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9A" w:rsidRPr="00C8721F" w:rsidRDefault="00FC1E93">
      <w:pPr>
        <w:spacing w:line="240" w:lineRule="auto"/>
        <w:rPr>
          <w:rFonts w:ascii="黑体" w:eastAsia="黑体" w:hAnsi="黑体"/>
          <w:color w:val="auto"/>
          <w:kern w:val="2"/>
        </w:rPr>
      </w:pPr>
      <w:r w:rsidRPr="00C8721F">
        <w:rPr>
          <w:rFonts w:ascii="黑体" w:eastAsia="黑体" w:hAnsi="黑体" w:hint="eastAsia"/>
          <w:color w:val="auto"/>
          <w:kern w:val="2"/>
        </w:rPr>
        <w:t>附件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7"/>
        <w:gridCol w:w="3057"/>
        <w:gridCol w:w="1195"/>
        <w:gridCol w:w="2693"/>
        <w:gridCol w:w="1701"/>
        <w:gridCol w:w="1560"/>
      </w:tblGrid>
      <w:tr w:rsidR="004F5D9A" w:rsidRPr="00C8721F">
        <w:trPr>
          <w:trHeight w:val="510"/>
        </w:trPr>
        <w:tc>
          <w:tcPr>
            <w:tcW w:w="1417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F5D9A" w:rsidRPr="00C8721F" w:rsidRDefault="00FC1E93" w:rsidP="00DA7D12">
            <w:pPr>
              <w:spacing w:line="240" w:lineRule="auto"/>
              <w:jc w:val="center"/>
              <w:rPr>
                <w:rFonts w:ascii="方正小标宋_GBK" w:eastAsia="方正小标宋_GBK"/>
                <w:color w:val="auto"/>
                <w:sz w:val="40"/>
                <w:szCs w:val="40"/>
              </w:rPr>
            </w:pPr>
            <w:r w:rsidRPr="00C8721F">
              <w:rPr>
                <w:rFonts w:ascii="方正小标宋_GBK" w:eastAsia="方正小标宋_GBK" w:hint="eastAsia"/>
                <w:color w:val="auto"/>
                <w:sz w:val="40"/>
                <w:szCs w:val="40"/>
              </w:rPr>
              <w:t>连云港市政府制定价格的经营服务性收费项目目录</w:t>
            </w:r>
            <w:r w:rsidR="00097E63" w:rsidRPr="00C8721F">
              <w:rPr>
                <w:rFonts w:ascii="方正小标宋_GBK" w:eastAsia="方正小标宋_GBK" w:hint="eastAsia"/>
                <w:color w:val="auto"/>
                <w:sz w:val="40"/>
                <w:szCs w:val="40"/>
              </w:rPr>
              <w:t>（2025版）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收费项目名称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收费标准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立项级别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文件依据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执收单位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黑体"/>
                <w:b/>
                <w:color w:val="auto"/>
                <w:sz w:val="24"/>
                <w:szCs w:val="24"/>
              </w:rPr>
            </w:pPr>
            <w:r w:rsidRPr="00C8721F">
              <w:rPr>
                <w:rFonts w:eastAsia="黑体" w:hint="eastAsia"/>
                <w:b/>
                <w:color w:val="auto"/>
                <w:sz w:val="24"/>
                <w:szCs w:val="24"/>
              </w:rPr>
              <w:t>备注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一、水利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水利工程水费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142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213B4" w:rsidRPr="00C8721F" w:rsidRDefault="004213B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32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苏水经〔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财综〔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94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市水利局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船舶过闸费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 w:rsidP="003029EB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3029EB" w:rsidRPr="00C8721F" w:rsidRDefault="003029EB" w:rsidP="003029EB">
            <w:pPr>
              <w:widowControl w:val="0"/>
              <w:spacing w:line="240" w:lineRule="exact"/>
              <w:rPr>
                <w:rFonts w:eastAsia="宋体"/>
                <w:strike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苏价农〔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327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苏价农〔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134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苏价农〔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148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</w:p>
          <w:p w:rsidR="007E2CC1" w:rsidRPr="00C8721F" w:rsidRDefault="007E2CC1" w:rsidP="003029EB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苏发改经贸发〔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1318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5F266D" w:rsidRPr="00C8721F" w:rsidRDefault="005F266D" w:rsidP="005F266D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169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经营性船闸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经营性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二、自然资源和规划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土地使用权交易服务费</w:t>
            </w:r>
          </w:p>
        </w:tc>
        <w:tc>
          <w:tcPr>
            <w:tcW w:w="3057" w:type="dxa"/>
            <w:vAlign w:val="center"/>
          </w:tcPr>
          <w:p w:rsidR="004F5D9A" w:rsidRPr="00C8721F" w:rsidRDefault="00012A8E" w:rsidP="00DD0A56">
            <w:pPr>
              <w:spacing w:line="240" w:lineRule="exact"/>
              <w:jc w:val="both"/>
              <w:rPr>
                <w:rFonts w:eastAsia="宋体"/>
                <w:strike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土地使用权出让、转让交易服务费，按照土地出让、转让面积计费，收费标准为每平方米不超过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  <w:r w:rsidR="00A15BC6" w:rsidRPr="00C8721F">
              <w:rPr>
                <w:rFonts w:eastAsia="宋体" w:hint="eastAsia"/>
                <w:color w:val="auto"/>
                <w:sz w:val="20"/>
                <w:szCs w:val="20"/>
              </w:rPr>
              <w:t>土地使用权抵押交易服务费，按宗计费。</w:t>
            </w:r>
            <w:r w:rsidR="005177CD" w:rsidRPr="00C8721F">
              <w:rPr>
                <w:rFonts w:eastAsia="宋体" w:hint="eastAsia"/>
                <w:color w:val="auto"/>
                <w:sz w:val="20"/>
                <w:szCs w:val="20"/>
              </w:rPr>
              <w:t>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640E7C" w:rsidRPr="00C8721F" w:rsidRDefault="00640E7C" w:rsidP="005177CD">
            <w:pPr>
              <w:spacing w:line="240" w:lineRule="exact"/>
              <w:jc w:val="both"/>
              <w:rPr>
                <w:rFonts w:eastAsia="宋体"/>
                <w:strike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851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54CC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市不动产交易登记中心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三、住房和城乡建设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DD0A56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建筑工程（市政工程）施工图审查费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特级、一级项目，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1.2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平方米；二级项目，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1.15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平方米；三级项目，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1.1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平方米。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日起，对新报审的实体经济企业生产性车间、厂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房、构建物的施工图减半收取。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国家、省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137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kern w:val="2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苏发改服价发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201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8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1348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lastRenderedPageBreak/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连图审〔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市建设施工图审查中心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中小学校舍安全工程减半收取。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DD0A56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燃气工程安装费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新建商品住宅（不含低层住宅）燃气工程安装收费标准调整为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2200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户。对燃气工作安装费未计入房价的老旧居民住宅（不含低层住宅），燃气工程安装收费标准调整为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1600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户。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连云港新奥燃气工程有限公司、连云港徐圩新区新奥燃气有限公司、连云港中新燃气有限公司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699"/>
        </w:trPr>
        <w:tc>
          <w:tcPr>
            <w:tcW w:w="993" w:type="dxa"/>
            <w:vAlign w:val="center"/>
          </w:tcPr>
          <w:p w:rsidR="004F5D9A" w:rsidRPr="00C8721F" w:rsidRDefault="00DD0A56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普通住宅前期物业公共服务费、汽车停放费及车位租金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0.30—1.10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平方米，其他详见文件。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 xml:space="preserve"> 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苏发改规发〔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连政办发〔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物业服务企业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城市困难职工免收物业管理费　</w:t>
            </w:r>
          </w:p>
        </w:tc>
      </w:tr>
      <w:tr w:rsidR="00C32B59" w:rsidRPr="00C8721F">
        <w:trPr>
          <w:trHeight w:val="510"/>
        </w:trPr>
        <w:tc>
          <w:tcPr>
            <w:tcW w:w="993" w:type="dxa"/>
            <w:vAlign w:val="center"/>
          </w:tcPr>
          <w:p w:rsidR="00C32B59" w:rsidRPr="00C8721F" w:rsidRDefault="00C32B59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C32B59" w:rsidRPr="00C8721F" w:rsidRDefault="00C32B59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公共租赁住房租金</w:t>
            </w:r>
          </w:p>
        </w:tc>
        <w:tc>
          <w:tcPr>
            <w:tcW w:w="3057" w:type="dxa"/>
            <w:vAlign w:val="center"/>
          </w:tcPr>
          <w:p w:rsidR="00C32B59" w:rsidRPr="00C8721F" w:rsidRDefault="00C32B59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茗泰花园公共租赁住房租金标准为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平方米。其他详见文件。</w:t>
            </w:r>
          </w:p>
        </w:tc>
        <w:tc>
          <w:tcPr>
            <w:tcW w:w="1195" w:type="dxa"/>
            <w:vAlign w:val="center"/>
          </w:tcPr>
          <w:p w:rsidR="00C32B59" w:rsidRPr="00C8721F" w:rsidRDefault="00C32B59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C32B59" w:rsidRPr="00C8721F" w:rsidRDefault="00C32B59" w:rsidP="005F266D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C32B59" w:rsidRPr="00C8721F" w:rsidRDefault="00C32B59" w:rsidP="005F266D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C32B59" w:rsidRPr="00C8721F" w:rsidRDefault="00C32B59" w:rsidP="005F266D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74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C32B59" w:rsidRPr="00C8721F" w:rsidRDefault="00C32B59" w:rsidP="005F266D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144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C32B59" w:rsidRPr="00C8721F" w:rsidRDefault="00C32B59" w:rsidP="005F266D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650387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C32B59" w:rsidRPr="00C8721F" w:rsidRDefault="00C32B59" w:rsidP="005F266D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连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发改价格发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411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C32B59" w:rsidRPr="00C8721F" w:rsidRDefault="00C32B59" w:rsidP="005F266D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市住房保障中心</w:t>
            </w:r>
          </w:p>
          <w:p w:rsidR="00C32B59" w:rsidRPr="00C8721F" w:rsidRDefault="00C32B59" w:rsidP="005F266D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连云港市保障房建设投资发展集团有限公司</w:t>
            </w:r>
          </w:p>
        </w:tc>
        <w:tc>
          <w:tcPr>
            <w:tcW w:w="1560" w:type="dxa"/>
          </w:tcPr>
          <w:p w:rsidR="00C32B59" w:rsidRPr="00C8721F" w:rsidRDefault="00C32B59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四、交通运输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公路客运价格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Merge w:val="restart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（一）公路长途客运价格</w:t>
            </w:r>
          </w:p>
        </w:tc>
        <w:tc>
          <w:tcPr>
            <w:tcW w:w="3057" w:type="dxa"/>
            <w:vAlign w:val="center"/>
          </w:tcPr>
          <w:p w:rsidR="004F5D9A" w:rsidRPr="00C8721F" w:rsidRDefault="004213B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162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EB0A9F" w:rsidRPr="00C8721F" w:rsidRDefault="00EB0A9F" w:rsidP="00BC39A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苏交运〔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2020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号</w:t>
            </w:r>
            <w:bookmarkStart w:id="0" w:name="_GoBack"/>
            <w:bookmarkEnd w:id="0"/>
          </w:p>
          <w:p w:rsidR="004213B4" w:rsidRPr="00C8721F" w:rsidRDefault="004213B4" w:rsidP="00BC39A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苏发改价格发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257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连云港汽车运输有限公司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（二）城市公共交通客运价格</w:t>
            </w:r>
          </w:p>
        </w:tc>
        <w:tc>
          <w:tcPr>
            <w:tcW w:w="3057" w:type="dxa"/>
            <w:vAlign w:val="center"/>
          </w:tcPr>
          <w:p w:rsidR="004F5D9A" w:rsidRPr="00C8721F" w:rsidRDefault="004213B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常规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公交票价</w:t>
            </w:r>
            <w:r w:rsidR="00FC1E93"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="00FC1E93"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人次。持市民卡和交通一卡通卡</w:t>
            </w:r>
            <w:r w:rsidR="00FC1E93"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折优惠，其他详见文件。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222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252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134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169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245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连价服〔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2014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〕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93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120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连价服〔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2015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〕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38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66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82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200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201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202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lastRenderedPageBreak/>
              <w:t>84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107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112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号、</w:t>
            </w:r>
            <w:r w:rsidRPr="00C8721F">
              <w:rPr>
                <w:rFonts w:eastAsia="宋体"/>
                <w:color w:val="auto"/>
                <w:sz w:val="18"/>
                <w:szCs w:val="18"/>
              </w:rPr>
              <w:t>200</w:t>
            </w: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99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161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 w:rsidP="00E843D0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发改价格发〔</w:t>
            </w:r>
            <w:r w:rsidR="00E843D0"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19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334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335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336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337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       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="00E843D0"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20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146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390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519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       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="00E843D0"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89</w:t>
            </w:r>
            <w:r w:rsidR="00E843D0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A91EB3" w:rsidRPr="00C8721F" w:rsidRDefault="00A91EB3" w:rsidP="00A91EB3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56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422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A91EB3" w:rsidRPr="00C8721F" w:rsidRDefault="004213B4" w:rsidP="00A91EB3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、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市公共交通集团有限公司、市金盛公交客运有限公司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 w:rsidTr="00EB0A9F">
        <w:trPr>
          <w:trHeight w:hRule="exact" w:val="1002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（三）农村道路客运价格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EB0A9F" w:rsidRPr="00C8721F" w:rsidRDefault="00EB0A9F" w:rsidP="004213B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苏交运〔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2020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 w:rsidP="004213B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  <w:highlight w:val="yellow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65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4213B4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</w:t>
            </w:r>
            <w:r w:rsidR="004213B4"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="004213B4" w:rsidRPr="00C8721F">
              <w:rPr>
                <w:rFonts w:eastAsia="宋体" w:hint="eastAsia"/>
                <w:color w:val="auto"/>
                <w:sz w:val="20"/>
                <w:szCs w:val="20"/>
              </w:rPr>
              <w:t>2022</w:t>
            </w:r>
            <w:r w:rsidR="004213B4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4213B4" w:rsidRPr="00C8721F">
              <w:rPr>
                <w:rFonts w:eastAsia="宋体" w:hint="eastAsia"/>
                <w:color w:val="auto"/>
                <w:sz w:val="20"/>
                <w:szCs w:val="20"/>
              </w:rPr>
              <w:t>380</w:t>
            </w:r>
            <w:r w:rsidR="004213B4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连云港汽车运输有限公司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 w:rsidTr="0026374D">
        <w:trPr>
          <w:trHeight w:val="1111"/>
        </w:trPr>
        <w:tc>
          <w:tcPr>
            <w:tcW w:w="993" w:type="dxa"/>
            <w:vAlign w:val="center"/>
          </w:tcPr>
          <w:p w:rsidR="004F5D9A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客运站收费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164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客运站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1050"/>
        </w:trPr>
        <w:tc>
          <w:tcPr>
            <w:tcW w:w="993" w:type="dxa"/>
            <w:vAlign w:val="center"/>
          </w:tcPr>
          <w:p w:rsidR="004F5D9A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车辆通行费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FE1635" w:rsidRPr="00C8721F" w:rsidRDefault="00FE1635" w:rsidP="002E74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《收费公路管理条例》（国务院令第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号）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  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苏财综〔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135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FE1635" w:rsidRPr="00C8721F" w:rsidRDefault="00FE1635" w:rsidP="002E74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苏交公〔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1991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FE1635" w:rsidRPr="00C8721F" w:rsidRDefault="00FE1635" w:rsidP="002E74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08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70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FE1635" w:rsidRPr="00C8721F" w:rsidRDefault="00FE1635" w:rsidP="002E74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财预〔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79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FE1635" w:rsidRPr="00C8721F" w:rsidRDefault="00FE1635" w:rsidP="002E74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2630A2" w:rsidRPr="00C8721F" w:rsidRDefault="002E74FE" w:rsidP="002630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73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</w:p>
          <w:p w:rsidR="002630A2" w:rsidRPr="00C8721F" w:rsidRDefault="002630A2" w:rsidP="002630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8074F" w:rsidRPr="00C8721F" w:rsidRDefault="00A649FA" w:rsidP="00361BB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="002630A2"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19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124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 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="002630A2" w:rsidRPr="00C8721F">
              <w:rPr>
                <w:rFonts w:eastAsia="宋体"/>
                <w:color w:val="auto"/>
                <w:sz w:val="20"/>
                <w:szCs w:val="20"/>
              </w:rPr>
              <w:t>2020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 </w:t>
            </w:r>
            <w:bookmarkStart w:id="1" w:name="OLE_LINK2"/>
            <w:bookmarkStart w:id="2" w:name="OLE_LINK3"/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="002630A2" w:rsidRPr="00C8721F">
              <w:rPr>
                <w:rFonts w:eastAsia="宋体"/>
                <w:color w:val="auto"/>
                <w:sz w:val="20"/>
                <w:szCs w:val="20"/>
              </w:rPr>
              <w:t>2020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2630A2"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="002630A2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bookmarkEnd w:id="1"/>
            <w:bookmarkEnd w:id="2"/>
            <w:r w:rsidR="005F30D8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  </w:t>
            </w:r>
            <w:bookmarkStart w:id="3" w:name="OLE_LINK1"/>
            <w:r w:rsidR="00D8074F" w:rsidRPr="00C8721F">
              <w:rPr>
                <w:rFonts w:eastAsia="宋体" w:hint="eastAsia"/>
                <w:color w:val="auto"/>
                <w:sz w:val="20"/>
                <w:szCs w:val="20"/>
              </w:rPr>
              <w:t>苏交财〔</w:t>
            </w:r>
            <w:r w:rsidR="00D8074F" w:rsidRPr="00C8721F">
              <w:rPr>
                <w:rFonts w:eastAsia="宋体"/>
                <w:color w:val="auto"/>
                <w:sz w:val="20"/>
                <w:szCs w:val="20"/>
              </w:rPr>
              <w:t>2021</w:t>
            </w:r>
            <w:r w:rsidR="00D8074F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361BB4" w:rsidRPr="00C8721F">
              <w:rPr>
                <w:rFonts w:eastAsia="宋体" w:hint="eastAsia"/>
                <w:color w:val="auto"/>
                <w:sz w:val="20"/>
                <w:szCs w:val="20"/>
              </w:rPr>
              <w:t>41</w:t>
            </w:r>
            <w:r w:rsidR="00D8074F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</w:t>
            </w:r>
            <w:bookmarkEnd w:id="3"/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>苏政规〔</w:t>
            </w:r>
            <w:r w:rsidR="00DD0A56" w:rsidRPr="00C8721F">
              <w:rPr>
                <w:rFonts w:eastAsia="宋体"/>
                <w:color w:val="auto"/>
                <w:sz w:val="20"/>
                <w:szCs w:val="20"/>
              </w:rPr>
              <w:t>202</w:t>
            </w:r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DD0A56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0C0BFA" w:rsidRPr="00C8721F" w:rsidRDefault="000C0BFA" w:rsidP="000C0B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bookmarkStart w:id="4" w:name="OLE_LINK7"/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苏发改经贸发〔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1318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bookmarkEnd w:id="4"/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高速公路经营管理单位</w:t>
            </w: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strike/>
                <w:color w:val="auto"/>
                <w:sz w:val="20"/>
                <w:szCs w:val="20"/>
              </w:rPr>
            </w:pPr>
          </w:p>
        </w:tc>
      </w:tr>
      <w:tr w:rsidR="004F5D9A" w:rsidRPr="00C8721F" w:rsidTr="00551A7A">
        <w:trPr>
          <w:trHeight w:hRule="exact" w:val="844"/>
        </w:trPr>
        <w:tc>
          <w:tcPr>
            <w:tcW w:w="993" w:type="dxa"/>
            <w:vAlign w:val="center"/>
          </w:tcPr>
          <w:p w:rsidR="004F5D9A" w:rsidRPr="00C8721F" w:rsidRDefault="005A736D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4F5D9A" w:rsidRPr="00C8721F" w:rsidRDefault="00FC1E93" w:rsidP="005716BC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高速公路</w:t>
            </w:r>
            <w:r w:rsidR="005716BC" w:rsidRPr="00C8721F">
              <w:rPr>
                <w:rFonts w:eastAsia="宋体" w:hint="eastAsia"/>
                <w:color w:val="auto"/>
                <w:sz w:val="20"/>
                <w:szCs w:val="20"/>
              </w:rPr>
              <w:t>救援</w:t>
            </w:r>
            <w:r w:rsidR="005A736D" w:rsidRPr="00C8721F">
              <w:rPr>
                <w:rFonts w:eastAsia="宋体" w:hint="eastAsia"/>
                <w:color w:val="auto"/>
                <w:sz w:val="20"/>
                <w:szCs w:val="20"/>
              </w:rPr>
              <w:t>清排障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服务收费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551A7A" w:rsidP="00551A7A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苏发改服价发〔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高速公路清排障服务单位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hRule="exact" w:val="567"/>
        </w:trPr>
        <w:tc>
          <w:tcPr>
            <w:tcW w:w="993" w:type="dxa"/>
            <w:vAlign w:val="center"/>
          </w:tcPr>
          <w:p w:rsidR="004F5D9A" w:rsidRPr="00C8721F" w:rsidRDefault="005A736D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港口服务收费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国家标准</w:t>
            </w:r>
          </w:p>
        </w:tc>
      </w:tr>
      <w:tr w:rsidR="004F5D9A" w:rsidRPr="00C8721F">
        <w:trPr>
          <w:trHeight w:hRule="exact" w:val="1367"/>
        </w:trPr>
        <w:tc>
          <w:tcPr>
            <w:tcW w:w="993" w:type="dxa"/>
            <w:vMerge w:val="restart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（一）货物港务费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交水规〔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663C80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市港航事业发展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中心</w:t>
            </w: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strike/>
                <w:color w:val="auto"/>
                <w:sz w:val="20"/>
                <w:szCs w:val="20"/>
              </w:rPr>
            </w:pPr>
          </w:p>
        </w:tc>
      </w:tr>
      <w:tr w:rsidR="004F5D9A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 w:rsidP="004F7B97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</w:t>
            </w:r>
            <w:r w:rsidR="004F7B97" w:rsidRPr="00C8721F">
              <w:rPr>
                <w:rFonts w:eastAsia="宋体" w:hint="eastAsia"/>
                <w:color w:val="auto"/>
                <w:sz w:val="20"/>
                <w:szCs w:val="20"/>
              </w:rPr>
              <w:t>二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）引航（移泊）费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交水规〔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7B97" w:rsidRPr="00C8721F" w:rsidRDefault="004F7B97" w:rsidP="004F7B97">
            <w:pPr>
              <w:spacing w:line="220" w:lineRule="atLeas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交水发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22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连云港引航站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 w:rsidP="004F7B97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</w:t>
            </w:r>
            <w:r w:rsidR="004F7B97" w:rsidRPr="00C8721F">
              <w:rPr>
                <w:rFonts w:eastAsia="宋体" w:hint="eastAsia"/>
                <w:color w:val="auto"/>
                <w:sz w:val="20"/>
                <w:szCs w:val="20"/>
              </w:rPr>
              <w:t>三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）拖轮费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交水规〔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提供拖轮服务的单位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hRule="exact" w:val="567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 w:rsidP="004F7B97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</w:t>
            </w:r>
            <w:r w:rsidR="004F7B97" w:rsidRPr="00C8721F">
              <w:rPr>
                <w:rFonts w:eastAsia="宋体" w:hint="eastAsia"/>
                <w:color w:val="auto"/>
                <w:sz w:val="20"/>
                <w:szCs w:val="20"/>
              </w:rPr>
              <w:t>四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）停泊费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交水规〔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提供停泊服务的港口经营人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hRule="exact" w:val="567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 w:rsidP="004F7B97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</w:t>
            </w:r>
            <w:r w:rsidR="004F7B97" w:rsidRPr="00C8721F">
              <w:rPr>
                <w:rFonts w:eastAsia="宋体" w:hint="eastAsia"/>
                <w:color w:val="auto"/>
                <w:sz w:val="20"/>
                <w:szCs w:val="20"/>
              </w:rPr>
              <w:t>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）围油栏使用费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交水规〔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C8721F">
              <w:rPr>
                <w:rFonts w:eastAsia="宋体" w:hint="eastAsia"/>
                <w:color w:val="auto"/>
                <w:sz w:val="18"/>
                <w:szCs w:val="18"/>
              </w:rPr>
              <w:t>提供围油栏服务的单位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2264"/>
        </w:trPr>
        <w:tc>
          <w:tcPr>
            <w:tcW w:w="993" w:type="dxa"/>
            <w:vAlign w:val="center"/>
          </w:tcPr>
          <w:p w:rsidR="004F5D9A" w:rsidRPr="00C8721F" w:rsidRDefault="005A736D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出租车运价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出租车运价为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元；超起租里程每公里租费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1.7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公里；单程超过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公里以上部分，按实际里程加收空驶费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0.85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公里；等候待时费以车速低于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小时开始，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分钟后，每分钟收取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元等候待时费；夜间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23:00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（含）至次日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6:00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（不含）用车，每公里租价加收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131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出租车经营者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lastRenderedPageBreak/>
              <w:t>五、政务办</w:t>
            </w:r>
          </w:p>
        </w:tc>
      </w:tr>
      <w:tr w:rsidR="004F5D9A" w:rsidRPr="00C8721F">
        <w:trPr>
          <w:trHeight w:val="1311"/>
        </w:trPr>
        <w:tc>
          <w:tcPr>
            <w:tcW w:w="993" w:type="dxa"/>
            <w:vAlign w:val="center"/>
          </w:tcPr>
          <w:p w:rsidR="004F5D9A" w:rsidRPr="00C8721F" w:rsidRDefault="005A736D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建设工程交易服务费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kern w:val="2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苏发改服价发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201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8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1348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号</w:t>
            </w:r>
          </w:p>
          <w:p w:rsidR="00F34019" w:rsidRPr="00C8721F" w:rsidRDefault="00F34019">
            <w:pPr>
              <w:spacing w:line="240" w:lineRule="exact"/>
              <w:jc w:val="both"/>
              <w:rPr>
                <w:rFonts w:eastAsia="宋体"/>
                <w:color w:val="auto"/>
                <w:kern w:val="2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851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市公共资源交易中心</w:t>
            </w:r>
          </w:p>
        </w:tc>
        <w:tc>
          <w:tcPr>
            <w:tcW w:w="1560" w:type="dxa"/>
            <w:vMerge w:val="restart"/>
            <w:vAlign w:val="center"/>
          </w:tcPr>
          <w:p w:rsidR="004F5D9A" w:rsidRPr="00C8721F" w:rsidRDefault="004F5D9A" w:rsidP="003E4FBA">
            <w:pPr>
              <w:spacing w:line="240" w:lineRule="exact"/>
              <w:rPr>
                <w:rFonts w:eastAsia="宋体"/>
                <w:strike/>
                <w:color w:val="auto"/>
                <w:sz w:val="20"/>
                <w:szCs w:val="20"/>
              </w:rPr>
            </w:pPr>
          </w:p>
        </w:tc>
      </w:tr>
      <w:tr w:rsidR="004F5D9A" w:rsidRPr="00C8721F">
        <w:trPr>
          <w:trHeight w:val="947"/>
        </w:trPr>
        <w:tc>
          <w:tcPr>
            <w:tcW w:w="993" w:type="dxa"/>
            <w:vAlign w:val="center"/>
          </w:tcPr>
          <w:p w:rsidR="004F5D9A" w:rsidRPr="00C8721F" w:rsidRDefault="005A736D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水利工程建设交易服务费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34019" w:rsidP="00F34019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851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市公共资源交易中心</w:t>
            </w:r>
          </w:p>
        </w:tc>
        <w:tc>
          <w:tcPr>
            <w:tcW w:w="1560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六、邮政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邮政业务资费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79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629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中国邮政集团公司连云港市分公司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七、公安</w:t>
            </w:r>
          </w:p>
        </w:tc>
      </w:tr>
      <w:tr w:rsidR="004F5D9A" w:rsidRPr="00C8721F" w:rsidTr="00E323E6">
        <w:trPr>
          <w:trHeight w:val="853"/>
        </w:trPr>
        <w:tc>
          <w:tcPr>
            <w:tcW w:w="993" w:type="dxa"/>
            <w:vAlign w:val="center"/>
          </w:tcPr>
          <w:p w:rsidR="004F5D9A" w:rsidRPr="00C8721F" w:rsidRDefault="00FC1E93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机动车停放服务收费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一类区停车场蓝牌照第一时间段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次，黄牌照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次。其他详见文件。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E323E6" w:rsidRPr="00C8721F" w:rsidRDefault="00E323E6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经营性停车场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经营性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八、司法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公证服务收费（行政机关除外）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E323E6" w:rsidRPr="00C8721F" w:rsidRDefault="00E323E6" w:rsidP="00643AA1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苏发改规发〔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643AA1" w:rsidRPr="00C8721F">
              <w:rPr>
                <w:rFonts w:eastAsia="宋体"/>
                <w:color w:val="auto"/>
                <w:sz w:val="20"/>
                <w:szCs w:val="20"/>
              </w:rPr>
              <w:br/>
            </w:r>
            <w:r w:rsidR="00643AA1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苏发改收费发〔</w:t>
            </w:r>
            <w:r w:rsidR="00643AA1" w:rsidRPr="00C8721F">
              <w:rPr>
                <w:rFonts w:eastAsia="宋体"/>
                <w:color w:val="auto"/>
                <w:spacing w:val="-4"/>
                <w:sz w:val="20"/>
                <w:szCs w:val="20"/>
              </w:rPr>
              <w:t>20</w:t>
            </w:r>
            <w:r w:rsidR="00643AA1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24</w:t>
            </w:r>
            <w:r w:rsidR="00643AA1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〕</w:t>
            </w:r>
            <w:r w:rsidR="00643AA1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144</w:t>
            </w:r>
            <w:r w:rsidR="00643AA1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公证服务机构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5C4BC5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司法鉴定收费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 w:rsidP="00E323E6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苏发改收费发〔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7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苏发改收费发〔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2022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〕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1279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号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 xml:space="preserve">                     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苏发改规发〔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2022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〕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2</w:t>
            </w:r>
            <w:r w:rsidR="00E323E6" w:rsidRPr="00C8721F">
              <w:rPr>
                <w:rFonts w:eastAsia="宋体" w:hint="eastAsia"/>
                <w:color w:val="auto"/>
                <w:spacing w:val="-4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司法鉴定机构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482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九、生态环境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危险废物处置收费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医疗废物集中处置收费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3650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吨，一般工业危险废物处置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3500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吨，下浮不限，其他详见文件。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1874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386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366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连发改收费发〔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376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危险废物集中处置单位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482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lastRenderedPageBreak/>
              <w:t>十、税务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增值税防伪税控系统专用设备技术维护费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280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年，其他详见文件。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bookmarkStart w:id="5" w:name="RANGE!E149"/>
            <w:bookmarkEnd w:id="5"/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1243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技术服务单位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482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十一、广电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有线电视基本收视维护费、互动数字电视基本服务费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城镇居民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户，农村居民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户，互动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终端。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江苏省广电有线信息网络股份有限公司连云港分公司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4F5D9A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新建住宅小区有线电视配套工程费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平方米，其他详见文件。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江苏省广电有线信息网络股份有限公司连云港分公司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十二、人力资源和社会保障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职业技能鉴定经营服务性收费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苏价费函〔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市就业训练中心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十三、外侨办</w:t>
            </w:r>
          </w:p>
        </w:tc>
      </w:tr>
      <w:tr w:rsidR="004F5D9A" w:rsidRPr="00C8721F">
        <w:trPr>
          <w:trHeight w:val="51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代办因公出国签证费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一次性委托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本以下的（含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本）每证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本以上的每证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元，每增加一国签证每证加收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1992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计价格〔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1999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466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1999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财预〔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79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苏政发〔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市外侨办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截至目前尚未收取费用。</w:t>
            </w:r>
          </w:p>
        </w:tc>
      </w:tr>
      <w:tr w:rsidR="004F5D9A" w:rsidRPr="00C8721F">
        <w:trPr>
          <w:trHeight w:hRule="exact" w:val="624"/>
        </w:trPr>
        <w:tc>
          <w:tcPr>
            <w:tcW w:w="14176" w:type="dxa"/>
            <w:gridSpan w:val="7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十四、民政</w:t>
            </w:r>
          </w:p>
        </w:tc>
      </w:tr>
      <w:tr w:rsidR="004F5D9A" w:rsidRPr="00C8721F">
        <w:trPr>
          <w:trHeight w:hRule="exact" w:val="624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殡葬收费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市殡仪馆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 w:rsidTr="006044C1">
        <w:trPr>
          <w:trHeight w:hRule="exact" w:val="2275"/>
        </w:trPr>
        <w:tc>
          <w:tcPr>
            <w:tcW w:w="993" w:type="dxa"/>
            <w:vMerge w:val="restart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（一）遗体接送运费</w:t>
            </w:r>
          </w:p>
        </w:tc>
        <w:tc>
          <w:tcPr>
            <w:tcW w:w="3057" w:type="dxa"/>
            <w:vAlign w:val="center"/>
          </w:tcPr>
          <w:p w:rsidR="004F5D9A" w:rsidRPr="00C8721F" w:rsidRDefault="00267C98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中档接尸车（车辆单位价值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万元以下的福田、金杯等车型）：单程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公里以内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具，超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公里部分加收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公里；高档接尸车（车辆单位价值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万元以下的别克商务等车型）：单程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公里以内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具，超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公里部分加收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公里；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 w:val="restart"/>
            <w:vAlign w:val="center"/>
          </w:tcPr>
          <w:p w:rsidR="004F5D9A" w:rsidRPr="00C8721F" w:rsidRDefault="00FC1E93" w:rsidP="006044C1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财预〔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79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 w:rsidP="006044C1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6044C1" w:rsidRPr="00C8721F" w:rsidRDefault="00FC1E93" w:rsidP="006044C1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148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连发改收费发〔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2023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65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267C98" w:rsidRPr="00C8721F" w:rsidTr="004E68A4">
        <w:trPr>
          <w:trHeight w:hRule="exact" w:val="563"/>
        </w:trPr>
        <w:tc>
          <w:tcPr>
            <w:tcW w:w="993" w:type="dxa"/>
            <w:vMerge/>
            <w:vAlign w:val="center"/>
          </w:tcPr>
          <w:p w:rsidR="00267C98" w:rsidRPr="00C8721F" w:rsidRDefault="00267C98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67C98" w:rsidRPr="00C8721F" w:rsidRDefault="00267C98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（二）抬尸</w:t>
            </w:r>
          </w:p>
        </w:tc>
        <w:tc>
          <w:tcPr>
            <w:tcW w:w="3057" w:type="dxa"/>
            <w:vAlign w:val="center"/>
          </w:tcPr>
          <w:p w:rsidR="00267C98" w:rsidRPr="00C8721F" w:rsidRDefault="00267C98" w:rsidP="00267C98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</w:t>
            </w:r>
            <w:r w:rsidR="00627CC4" w:rsidRPr="00C8721F">
              <w:rPr>
                <w:rFonts w:eastAsia="宋体" w:hint="eastAsia"/>
                <w:color w:val="auto"/>
                <w:sz w:val="20"/>
                <w:szCs w:val="20"/>
              </w:rPr>
              <w:t>。</w:t>
            </w:r>
            <w:r w:rsidR="004E68A4" w:rsidRPr="00C8721F">
              <w:rPr>
                <w:rFonts w:eastAsia="宋体" w:hint="eastAsia"/>
                <w:color w:val="auto"/>
                <w:sz w:val="20"/>
                <w:szCs w:val="20"/>
              </w:rPr>
              <w:t>（每增加一层楼加收</w:t>
            </w:r>
            <w:r w:rsidR="004E68A4" w:rsidRPr="00C8721F">
              <w:rPr>
                <w:rFonts w:eastAsia="宋体" w:hint="eastAsia"/>
                <w:color w:val="auto"/>
                <w:sz w:val="20"/>
                <w:szCs w:val="20"/>
              </w:rPr>
              <w:t>10</w:t>
            </w:r>
            <w:r w:rsidR="004E68A4" w:rsidRPr="00C8721F">
              <w:rPr>
                <w:rFonts w:eastAsia="宋体" w:hint="eastAsia"/>
                <w:color w:val="auto"/>
                <w:sz w:val="20"/>
                <w:szCs w:val="20"/>
              </w:rPr>
              <w:t>元，电梯运送的免收）</w:t>
            </w:r>
          </w:p>
        </w:tc>
        <w:tc>
          <w:tcPr>
            <w:tcW w:w="1195" w:type="dxa"/>
            <w:vAlign w:val="center"/>
          </w:tcPr>
          <w:p w:rsidR="00267C98" w:rsidRPr="00C8721F" w:rsidRDefault="00267C98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267C98" w:rsidRPr="00C8721F" w:rsidRDefault="00267C98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7C98" w:rsidRPr="00C8721F" w:rsidRDefault="00267C98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67C98" w:rsidRPr="00C8721F" w:rsidRDefault="00267C98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267C98" w:rsidRPr="00C8721F" w:rsidTr="004E68A4">
        <w:trPr>
          <w:trHeight w:hRule="exact" w:val="557"/>
        </w:trPr>
        <w:tc>
          <w:tcPr>
            <w:tcW w:w="993" w:type="dxa"/>
            <w:vMerge/>
            <w:vAlign w:val="center"/>
          </w:tcPr>
          <w:p w:rsidR="00267C98" w:rsidRPr="00C8721F" w:rsidRDefault="00267C98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67C98" w:rsidRPr="00C8721F" w:rsidRDefault="00267C98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（三）</w:t>
            </w:r>
            <w:r w:rsidR="00627CC4" w:rsidRPr="00C8721F">
              <w:rPr>
                <w:rFonts w:eastAsia="宋体" w:hint="eastAsia"/>
                <w:color w:val="auto"/>
                <w:sz w:val="20"/>
                <w:szCs w:val="20"/>
              </w:rPr>
              <w:t>消毒</w:t>
            </w:r>
          </w:p>
        </w:tc>
        <w:tc>
          <w:tcPr>
            <w:tcW w:w="3057" w:type="dxa"/>
            <w:vAlign w:val="center"/>
          </w:tcPr>
          <w:p w:rsidR="00267C98" w:rsidRPr="00C8721F" w:rsidRDefault="00627CC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具。</w:t>
            </w:r>
          </w:p>
        </w:tc>
        <w:tc>
          <w:tcPr>
            <w:tcW w:w="1195" w:type="dxa"/>
            <w:vAlign w:val="center"/>
          </w:tcPr>
          <w:p w:rsidR="00267C98" w:rsidRPr="00C8721F" w:rsidRDefault="00267C98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267C98" w:rsidRPr="00C8721F" w:rsidRDefault="00267C98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7C98" w:rsidRPr="00C8721F" w:rsidRDefault="00267C98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67C98" w:rsidRPr="00C8721F" w:rsidRDefault="00267C98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4F5D9A" w:rsidRPr="00C8721F" w:rsidTr="004E68A4">
        <w:trPr>
          <w:trHeight w:hRule="exact" w:val="579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 w:rsidP="004E68A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</w:t>
            </w:r>
            <w:r w:rsidR="004E68A4" w:rsidRPr="00C8721F">
              <w:rPr>
                <w:rFonts w:eastAsia="宋体" w:hint="eastAsia"/>
                <w:color w:val="auto"/>
                <w:sz w:val="20"/>
                <w:szCs w:val="20"/>
              </w:rPr>
              <w:t>四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）遗体冷藏费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 w:rsidP="004E68A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100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具天。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/>
            <w:vAlign w:val="center"/>
          </w:tcPr>
          <w:p w:rsidR="004F5D9A" w:rsidRPr="00C8721F" w:rsidRDefault="004F5D9A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4F5D9A" w:rsidRPr="00C8721F" w:rsidTr="004E68A4">
        <w:trPr>
          <w:trHeight w:hRule="exact" w:val="559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（三）穿（脱）衣费</w:t>
            </w:r>
          </w:p>
        </w:tc>
        <w:tc>
          <w:tcPr>
            <w:tcW w:w="3057" w:type="dxa"/>
            <w:vAlign w:val="center"/>
          </w:tcPr>
          <w:p w:rsidR="004F5D9A" w:rsidRPr="00C8721F" w:rsidRDefault="004E68A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/>
            <w:vAlign w:val="center"/>
          </w:tcPr>
          <w:p w:rsidR="004F5D9A" w:rsidRPr="00C8721F" w:rsidRDefault="004F5D9A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4F5D9A" w:rsidRPr="00C8721F" w:rsidTr="004E68A4">
        <w:trPr>
          <w:trHeight w:hRule="exact" w:val="567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（四）遗体化妆费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 w:rsidP="006044C1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一般化妆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/>
            <w:vAlign w:val="center"/>
          </w:tcPr>
          <w:p w:rsidR="004F5D9A" w:rsidRPr="00C8721F" w:rsidRDefault="004F5D9A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4F5D9A" w:rsidRPr="00C8721F" w:rsidTr="004E68A4">
        <w:trPr>
          <w:trHeight w:hRule="exact" w:val="561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（五）遗体火化费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中档火化费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360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具，高档火化费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950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具。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/>
            <w:vAlign w:val="center"/>
          </w:tcPr>
          <w:p w:rsidR="004F5D9A" w:rsidRPr="00C8721F" w:rsidRDefault="004F5D9A">
            <w:pPr>
              <w:widowControl w:val="0"/>
              <w:spacing w:line="240" w:lineRule="exac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:rsidR="004F5D9A" w:rsidRPr="00C8721F" w:rsidTr="004E68A4">
        <w:trPr>
          <w:trHeight w:hRule="exact" w:val="583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（六）骨灰寄存费</w:t>
            </w:r>
          </w:p>
        </w:tc>
        <w:tc>
          <w:tcPr>
            <w:tcW w:w="3057" w:type="dxa"/>
            <w:vAlign w:val="center"/>
          </w:tcPr>
          <w:p w:rsidR="004F5D9A" w:rsidRPr="00C8721F" w:rsidRDefault="004E68A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位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/>
            <w:vAlign w:val="center"/>
          </w:tcPr>
          <w:p w:rsidR="004F5D9A" w:rsidRPr="00C8721F" w:rsidRDefault="004F5D9A">
            <w:pPr>
              <w:widowControl w:val="0"/>
              <w:spacing w:line="240" w:lineRule="exac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:rsidR="004F5D9A" w:rsidRPr="00C8721F" w:rsidTr="004E68A4">
        <w:trPr>
          <w:trHeight w:hRule="exact" w:val="1708"/>
        </w:trPr>
        <w:tc>
          <w:tcPr>
            <w:tcW w:w="9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（七）遗体告别厅</w:t>
            </w:r>
          </w:p>
        </w:tc>
        <w:tc>
          <w:tcPr>
            <w:tcW w:w="3057" w:type="dxa"/>
            <w:vAlign w:val="center"/>
          </w:tcPr>
          <w:p w:rsidR="004F5D9A" w:rsidRPr="00C8721F" w:rsidRDefault="004E68A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小厅（实用面积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平方米）：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次，允许在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20%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的幅度内上浮，下浮不限；中厅（实用面积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平方米）：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次，允许在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20%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的幅度内上浮，下浮不限</w:t>
            </w:r>
            <w:r w:rsidR="00FC1E93" w:rsidRPr="00C8721F">
              <w:rPr>
                <w:rFonts w:eastAsia="宋体" w:hint="eastAsia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F5D9A" w:rsidRPr="00C8721F" w:rsidRDefault="004F5D9A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5D9A" w:rsidRPr="00C8721F" w:rsidRDefault="004F5D9A">
            <w:pPr>
              <w:spacing w:line="24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:rsidR="004F5D9A" w:rsidRPr="00C8721F">
        <w:trPr>
          <w:trHeight w:val="840"/>
        </w:trPr>
        <w:tc>
          <w:tcPr>
            <w:tcW w:w="993" w:type="dxa"/>
            <w:vAlign w:val="center"/>
          </w:tcPr>
          <w:p w:rsidR="004F5D9A" w:rsidRPr="00C8721F" w:rsidRDefault="00CF1A4A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墓穴管理费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0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74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  <w:r w:rsidR="00005B8C"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      </w:t>
            </w:r>
            <w:r w:rsidR="00005B8C" w:rsidRPr="00C8721F">
              <w:rPr>
                <w:rFonts w:eastAsia="宋体" w:hint="eastAsia"/>
                <w:color w:val="auto"/>
                <w:sz w:val="20"/>
                <w:szCs w:val="20"/>
              </w:rPr>
              <w:t>海发改发〔</w:t>
            </w:r>
            <w:r w:rsidR="00005B8C"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="00005B8C"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  <w:r w:rsidR="00005B8C"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="00005B8C" w:rsidRPr="00C8721F">
              <w:rPr>
                <w:rFonts w:eastAsia="宋体" w:hint="eastAsia"/>
                <w:color w:val="auto"/>
                <w:sz w:val="20"/>
                <w:szCs w:val="20"/>
              </w:rPr>
              <w:t>51</w:t>
            </w:r>
            <w:r w:rsidR="00005B8C"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E68A4" w:rsidRPr="00C8721F" w:rsidRDefault="004E68A4" w:rsidP="004E68A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连发改收费发〔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66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青龙山公墓、天河公墓</w:t>
            </w:r>
            <w:r w:rsidR="004E68A4" w:rsidRPr="00C8721F">
              <w:rPr>
                <w:rFonts w:eastAsia="宋体" w:hint="eastAsia"/>
                <w:color w:val="auto"/>
                <w:sz w:val="20"/>
                <w:szCs w:val="20"/>
              </w:rPr>
              <w:t>、人文纪念园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F5D9A" w:rsidRPr="00C8721F" w:rsidTr="00B57FC4">
        <w:trPr>
          <w:trHeight w:val="1404"/>
        </w:trPr>
        <w:tc>
          <w:tcPr>
            <w:tcW w:w="993" w:type="dxa"/>
            <w:vAlign w:val="center"/>
          </w:tcPr>
          <w:p w:rsidR="004F5D9A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公办公营养老机构服务收费</w:t>
            </w:r>
          </w:p>
        </w:tc>
        <w:tc>
          <w:tcPr>
            <w:tcW w:w="3057" w:type="dxa"/>
            <w:vAlign w:val="center"/>
          </w:tcPr>
          <w:p w:rsidR="004F5D9A" w:rsidRPr="00C8721F" w:rsidRDefault="00FC1E93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4F5D9A" w:rsidRPr="00C8721F" w:rsidRDefault="00FC1E93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养老机构</w:t>
            </w:r>
          </w:p>
        </w:tc>
        <w:tc>
          <w:tcPr>
            <w:tcW w:w="1560" w:type="dxa"/>
            <w:vAlign w:val="center"/>
          </w:tcPr>
          <w:p w:rsidR="004F5D9A" w:rsidRPr="00C8721F" w:rsidRDefault="00FC1E9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民办、公建民营、公办民营养老机构服务收费实行市场调节价。</w:t>
            </w:r>
          </w:p>
        </w:tc>
      </w:tr>
      <w:tr w:rsidR="004F5D9A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4F5D9A" w:rsidRPr="00C8721F" w:rsidRDefault="00FC1E93" w:rsidP="004B021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十五、</w:t>
            </w:r>
            <w:r w:rsidR="00D110E4"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教育</w:t>
            </w:r>
          </w:p>
        </w:tc>
      </w:tr>
      <w:tr w:rsidR="00D110E4" w:rsidRPr="00C8721F" w:rsidTr="006044C1">
        <w:trPr>
          <w:trHeight w:val="894"/>
        </w:trPr>
        <w:tc>
          <w:tcPr>
            <w:tcW w:w="993" w:type="dxa"/>
            <w:vAlign w:val="center"/>
          </w:tcPr>
          <w:p w:rsidR="00D110E4" w:rsidRPr="00C8721F" w:rsidRDefault="006044C1" w:rsidP="00D110E4">
            <w:pPr>
              <w:widowControl w:val="0"/>
              <w:spacing w:line="240" w:lineRule="exact"/>
              <w:jc w:val="center"/>
              <w:rPr>
                <w:rFonts w:eastAsiaTheme="minorEastAsia"/>
                <w:caps/>
                <w:color w:val="auto"/>
                <w:kern w:val="2"/>
                <w:sz w:val="20"/>
                <w:szCs w:val="20"/>
              </w:rPr>
            </w:pPr>
            <w:r w:rsidRPr="00C8721F">
              <w:rPr>
                <w:rFonts w:eastAsiaTheme="minorEastAsia" w:hint="eastAsia"/>
                <w:caps/>
                <w:color w:val="auto"/>
                <w:kern w:val="2"/>
                <w:sz w:val="20"/>
                <w:szCs w:val="20"/>
              </w:rPr>
              <w:t>29</w:t>
            </w:r>
          </w:p>
        </w:tc>
        <w:tc>
          <w:tcPr>
            <w:tcW w:w="2977" w:type="dxa"/>
            <w:vAlign w:val="center"/>
          </w:tcPr>
          <w:p w:rsidR="00D110E4" w:rsidRPr="00C8721F" w:rsidRDefault="00D110E4" w:rsidP="00D110E4">
            <w:pPr>
              <w:spacing w:line="240" w:lineRule="exact"/>
              <w:jc w:val="both"/>
              <w:rPr>
                <w:rFonts w:eastAsia="宋体"/>
                <w:color w:val="auto"/>
                <w:kern w:val="2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课后服务费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 w:rsidP="00D110E4">
            <w:pPr>
              <w:spacing w:line="240" w:lineRule="exact"/>
              <w:jc w:val="both"/>
              <w:rPr>
                <w:rFonts w:eastAsia="宋体"/>
                <w:color w:val="auto"/>
                <w:kern w:val="2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不超过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3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00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/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生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·</w:t>
            </w:r>
            <w:r w:rsidRPr="00C8721F">
              <w:rPr>
                <w:rFonts w:eastAsia="宋体"/>
                <w:color w:val="auto"/>
                <w:kern w:val="2"/>
                <w:sz w:val="20"/>
                <w:szCs w:val="20"/>
              </w:rPr>
              <w:t>学期</w:t>
            </w:r>
            <w:r w:rsidRPr="00C8721F">
              <w:rPr>
                <w:rFonts w:eastAsia="宋体" w:hint="eastAsia"/>
                <w:color w:val="auto"/>
                <w:kern w:val="2"/>
                <w:sz w:val="20"/>
                <w:szCs w:val="20"/>
              </w:rPr>
              <w:t>，下浮不限。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 w:rsidP="00D110E4">
            <w:pPr>
              <w:spacing w:line="240" w:lineRule="exact"/>
              <w:jc w:val="center"/>
              <w:rPr>
                <w:rFonts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110E4" w:rsidRPr="00C8721F" w:rsidRDefault="00D110E4" w:rsidP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苏教财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 w:rsidP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苏教基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 w:rsidP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连教发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 w:rsidP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市区各中小学</w:t>
            </w:r>
          </w:p>
        </w:tc>
        <w:tc>
          <w:tcPr>
            <w:tcW w:w="1560" w:type="dxa"/>
            <w:vAlign w:val="center"/>
          </w:tcPr>
          <w:p w:rsidR="00D110E4" w:rsidRPr="00C8721F" w:rsidRDefault="00D110E4" w:rsidP="00D110E4">
            <w:pPr>
              <w:spacing w:line="240" w:lineRule="exact"/>
              <w:rPr>
                <w:rFonts w:eastAsia="宋体"/>
                <w:color w:val="auto"/>
                <w:kern w:val="2"/>
                <w:sz w:val="20"/>
                <w:szCs w:val="20"/>
              </w:rPr>
            </w:pPr>
          </w:p>
        </w:tc>
      </w:tr>
      <w:tr w:rsidR="00D110E4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D110E4" w:rsidRPr="00C8721F" w:rsidRDefault="00D110E4" w:rsidP="006044C1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</w:t>
            </w:r>
            <w:r w:rsidR="006044C1"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六</w:t>
            </w: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、金融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Align w:val="center"/>
          </w:tcPr>
          <w:p w:rsidR="00D110E4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银行服务价格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国家标准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 w:val="restart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（一）个人跨行柜台转账汇款手续费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每笔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万元以下（含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万元），收费不超过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0.2-0.5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0.5-1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-5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万元以上，不超过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0.03%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，最高收费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各商业银行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转账范围包括向其他银行的本人、其他个人或单位的账户进行资金转移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（二）对公跨行柜台转账汇款手续费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每笔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万元以下（含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万元），收费不超过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-10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-50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-100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万元（含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万元），不超过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万元以上，不超过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0.002%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，最高收费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各商业银行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转账范围包括向其他银行的本单位、其他单位或个人的账户进行资金转移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（三）个人现金汇款手续费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每笔不超过汇款金额的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0.5%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，最高收费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各商业银行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（四）支票手续费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每笔不超过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各商业银行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（五）支票挂失费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按票面金额的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0.1%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（不足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元收取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元）。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各商业银行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（六）支票工本费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每份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0.4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各商业银行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67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（七）本票手续费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日起暂停收取。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暂停收取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D110E4" w:rsidRPr="00C8721F">
        <w:trPr>
          <w:trHeight w:val="567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（八）本票挂失费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日起暂停收取。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暂停收取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D110E4" w:rsidRPr="00C8721F">
        <w:trPr>
          <w:trHeight w:val="567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（九）本票工本费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日起暂停收取。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暂停收取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D110E4" w:rsidRPr="00C8721F">
        <w:trPr>
          <w:trHeight w:val="567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（十）银行汇票手续费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日起暂停收取。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暂停收取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D110E4" w:rsidRPr="00C8721F">
        <w:trPr>
          <w:trHeight w:val="567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（十一）银行汇票挂失费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日起暂停收取。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暂停收取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D110E4" w:rsidRPr="00C8721F">
        <w:trPr>
          <w:trHeight w:val="567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（十二）银行汇票工本费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自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年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日起暂停收取。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发改价格规〔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暂停收取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D110E4" w:rsidRPr="00C8721F">
        <w:trPr>
          <w:trHeight w:val="1062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（十三）个人查询本人信用报告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个人到柜台查询自身信用报告，每年第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次起的收费标准为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元，通过互联网查询及每年前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次到柜台查询免费。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国家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发改价格〔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中国人民银行连云港市中心支行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（十四）同城实时清算网络服务收费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每笔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90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中国人民银行连云港市中心支行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银行电子结算中心</w:t>
            </w:r>
          </w:p>
        </w:tc>
      </w:tr>
      <w:tr w:rsidR="00D110E4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D110E4" w:rsidRPr="00C8721F" w:rsidRDefault="00D110E4" w:rsidP="006044C1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</w:t>
            </w:r>
            <w:r w:rsidR="006044C1"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七</w:t>
            </w: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、供电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Align w:val="center"/>
          </w:tcPr>
          <w:p w:rsidR="00D110E4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2977" w:type="dxa"/>
            <w:vAlign w:val="center"/>
          </w:tcPr>
          <w:p w:rsidR="00D110E4" w:rsidRPr="00C8721F" w:rsidRDefault="004D3832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▲</w:t>
            </w:r>
            <w:r w:rsidR="00D110E4" w:rsidRPr="00C8721F">
              <w:rPr>
                <w:rFonts w:eastAsia="宋体" w:hint="eastAsia"/>
                <w:color w:val="auto"/>
                <w:sz w:val="20"/>
                <w:szCs w:val="20"/>
              </w:rPr>
              <w:t>供电服务收费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国网江苏省电力有限公司连云港供电分公司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 w:val="restart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（一）高可靠性供电费用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242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苏价工函〔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苏价工函〔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苏经信电力〔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299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（二）自备电厂系统备用容量费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省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苏价工函〔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135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D110E4" w:rsidRPr="00C8721F" w:rsidRDefault="00D110E4" w:rsidP="006044C1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</w:t>
            </w:r>
            <w:r w:rsidR="006044C1"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八</w:t>
            </w: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、供水</w:t>
            </w:r>
          </w:p>
        </w:tc>
      </w:tr>
      <w:tr w:rsidR="00D110E4" w:rsidRPr="00C8721F">
        <w:trPr>
          <w:trHeight w:val="510"/>
        </w:trPr>
        <w:tc>
          <w:tcPr>
            <w:tcW w:w="993" w:type="dxa"/>
            <w:vAlign w:val="center"/>
          </w:tcPr>
          <w:p w:rsidR="00D110E4" w:rsidRPr="00C8721F" w:rsidRDefault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2977" w:type="dxa"/>
            <w:vAlign w:val="center"/>
          </w:tcPr>
          <w:p w:rsidR="00D110E4" w:rsidRPr="00C8721F" w:rsidRDefault="00D110E4" w:rsidP="00BA51CD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新建住宅小区二次供水设施运行维护费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详见文件。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连价工〔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126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连云港市自来水有限责任公司　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510"/>
        </w:trPr>
        <w:tc>
          <w:tcPr>
            <w:tcW w:w="14176" w:type="dxa"/>
            <w:gridSpan w:val="7"/>
            <w:vAlign w:val="center"/>
          </w:tcPr>
          <w:p w:rsidR="00D110E4" w:rsidRPr="00C8721F" w:rsidRDefault="006044C1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十九</w:t>
            </w:r>
            <w:r w:rsidR="00D110E4"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、旅游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Align w:val="center"/>
          </w:tcPr>
          <w:p w:rsidR="00D110E4" w:rsidRPr="00C8721F" w:rsidRDefault="00D110E4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旅游服务价格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 w:val="restart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（一）旅游年票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A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张；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B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168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张。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连政办发〔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市旅游年票领导小组办公室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（二）花果山风景区门票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人次（旺季），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人次（淡季）。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122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花果山风景区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（三）花果山风景区旅游客车价格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仙人桥至九龙桥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次，九龙桥至玉女峰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次，仙人桥至水帘洞（三元宫停车场）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次，仙人桥至玉女峰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·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次。其余标准详见文件。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花果山风景区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（四）花果山索道价格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九龙桥至玉女峰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人次（上行），九龙桥至水帘洞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人次（上行），水帘洞至玉女峰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人次（上行），玉女峰至九龙桥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人次（下行），玉女峰至水帘洞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人次（下行），水帘洞至九龙桥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人次（下行）。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花果山风景区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（五）花果山景区滑索价格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花果山风景区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（六）花果山景区漂流价格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140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花果山风景区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（七）连岛景区门票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旺季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人次，淡季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62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连岛景区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（八）连岛景区景交车票价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连岛景交车南北环线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人（含往返），当日凭票不限乘车次数。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86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连岛景区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（九）渔湾风景区门票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40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渔湾景区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（十）孔望山风景区门票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40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99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孔望山景区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（十一）桃花涧门票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30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212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桃花涧景区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（十二）石棚山门票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人次（旺季），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人次（淡季）。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367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石棚山景区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（十三）孔雀沟门票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孔雀沟景区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（十四）东磊景区门票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东磊景区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（十五）云台山国家森林公园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-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海上云台山景区门票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60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(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淡季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)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，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人次（旺季），门票有效时间为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48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小时。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149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海上云台山景区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（十六）云台山国家森林公园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-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海上云台景区交通车客运票价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全程（万寿谷停车场至二桅尖）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人次，其中：万寿谷停车场至云雾茶庄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人次，云雾茶庄至悟道庵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人次，悟道庵至二桅尖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2014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143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海上云台山景区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（十七）保驾山景区门票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保驾山景区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（十八）枫树湾景区门票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旺季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人次，淡季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枫树湾景区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（十九）船山飞瀑门票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19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船山飞瀑景区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（二十）云龙涧景区门票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/>
                <w:color w:val="auto"/>
                <w:sz w:val="20"/>
                <w:szCs w:val="20"/>
              </w:rPr>
              <w:t>30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云龙涧景区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110E4" w:rsidRPr="00C8721F">
        <w:trPr>
          <w:trHeight w:val="454"/>
        </w:trPr>
        <w:tc>
          <w:tcPr>
            <w:tcW w:w="993" w:type="dxa"/>
            <w:vMerge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（二十一）连云港老街展馆门票</w:t>
            </w:r>
          </w:p>
        </w:tc>
        <w:tc>
          <w:tcPr>
            <w:tcW w:w="3057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联票价格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50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/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人次，其他详见文件。</w:t>
            </w:r>
          </w:p>
        </w:tc>
        <w:tc>
          <w:tcPr>
            <w:tcW w:w="1195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D110E4" w:rsidRPr="00C8721F" w:rsidRDefault="00D110E4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bookmarkStart w:id="6" w:name="RANGE!E281"/>
            <w:bookmarkEnd w:id="6"/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148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  <w:p w:rsidR="00D110E4" w:rsidRPr="00C8721F" w:rsidRDefault="00D110E4">
            <w:pPr>
              <w:widowControl w:val="0"/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连价服〔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2017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80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连云港老街</w:t>
            </w:r>
          </w:p>
        </w:tc>
        <w:tc>
          <w:tcPr>
            <w:tcW w:w="1560" w:type="dxa"/>
            <w:vAlign w:val="center"/>
          </w:tcPr>
          <w:p w:rsidR="00D110E4" w:rsidRPr="00C8721F" w:rsidRDefault="00D110E4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E843D0" w:rsidRPr="00C8721F">
        <w:trPr>
          <w:trHeight w:val="454"/>
        </w:trPr>
        <w:tc>
          <w:tcPr>
            <w:tcW w:w="993" w:type="dxa"/>
            <w:vAlign w:val="center"/>
          </w:tcPr>
          <w:p w:rsidR="00E843D0" w:rsidRPr="00C8721F" w:rsidRDefault="00E843D0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843D0" w:rsidRPr="00C8721F" w:rsidRDefault="00E843D0" w:rsidP="006B2D5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（二十二）花果山景区玉女峰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-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渔湾景区旅游客运线路试行票价</w:t>
            </w:r>
          </w:p>
        </w:tc>
        <w:tc>
          <w:tcPr>
            <w:tcW w:w="3057" w:type="dxa"/>
            <w:vAlign w:val="center"/>
          </w:tcPr>
          <w:p w:rsidR="00E843D0" w:rsidRPr="00C8721F" w:rsidRDefault="00E843D0" w:rsidP="006B2D5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即上即下制票价全程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25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元（单程非往返票价）；阶梯票价详见文件。</w:t>
            </w:r>
          </w:p>
        </w:tc>
        <w:tc>
          <w:tcPr>
            <w:tcW w:w="1195" w:type="dxa"/>
            <w:vAlign w:val="center"/>
          </w:tcPr>
          <w:p w:rsidR="00E843D0" w:rsidRPr="00C8721F" w:rsidRDefault="00E843D0" w:rsidP="006B2D5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E843D0" w:rsidRPr="00C8721F" w:rsidRDefault="00E843D0" w:rsidP="006B2D53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连发改价格发〔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21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9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E843D0" w:rsidRPr="00C8721F" w:rsidRDefault="00E843D0" w:rsidP="006B2D53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花果山旅游公司</w:t>
            </w:r>
          </w:p>
        </w:tc>
        <w:tc>
          <w:tcPr>
            <w:tcW w:w="1560" w:type="dxa"/>
            <w:vAlign w:val="center"/>
          </w:tcPr>
          <w:p w:rsidR="00E843D0" w:rsidRPr="00C8721F" w:rsidRDefault="00E843D0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</w:p>
        </w:tc>
      </w:tr>
      <w:tr w:rsidR="00E843D0" w:rsidRPr="00C8721F">
        <w:trPr>
          <w:trHeight w:val="454"/>
        </w:trPr>
        <w:tc>
          <w:tcPr>
            <w:tcW w:w="14176" w:type="dxa"/>
            <w:gridSpan w:val="7"/>
            <w:vAlign w:val="center"/>
          </w:tcPr>
          <w:p w:rsidR="00E843D0" w:rsidRPr="00C8721F" w:rsidRDefault="00E843D0" w:rsidP="006044C1">
            <w:pPr>
              <w:spacing w:line="240" w:lineRule="exact"/>
              <w:rPr>
                <w:rFonts w:eastAsia="宋体"/>
                <w:b/>
                <w:bCs/>
                <w:color w:val="auto"/>
                <w:sz w:val="22"/>
                <w:szCs w:val="22"/>
              </w:rPr>
            </w:pPr>
            <w:r w:rsidRPr="00C8721F">
              <w:rPr>
                <w:rFonts w:eastAsia="宋体" w:hint="eastAsia"/>
                <w:b/>
                <w:bCs/>
                <w:color w:val="auto"/>
                <w:sz w:val="22"/>
                <w:szCs w:val="22"/>
              </w:rPr>
              <w:t>二十、城管</w:t>
            </w:r>
          </w:p>
        </w:tc>
      </w:tr>
      <w:tr w:rsidR="00E843D0" w:rsidRPr="00C8721F">
        <w:trPr>
          <w:trHeight w:val="454"/>
        </w:trPr>
        <w:tc>
          <w:tcPr>
            <w:tcW w:w="993" w:type="dxa"/>
            <w:vAlign w:val="center"/>
          </w:tcPr>
          <w:p w:rsidR="00E843D0" w:rsidRPr="00C8721F" w:rsidRDefault="00E843D0" w:rsidP="006044C1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3</w:t>
            </w:r>
            <w:r w:rsidR="006044C1" w:rsidRPr="00C8721F">
              <w:rPr>
                <w:rFonts w:eastAsia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E843D0" w:rsidRPr="00C8721F" w:rsidRDefault="00E843D0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粪便处理费</w:t>
            </w:r>
          </w:p>
        </w:tc>
        <w:tc>
          <w:tcPr>
            <w:tcW w:w="3057" w:type="dxa"/>
            <w:vAlign w:val="center"/>
          </w:tcPr>
          <w:p w:rsidR="00E843D0" w:rsidRPr="00C8721F" w:rsidRDefault="00E843D0">
            <w:pPr>
              <w:spacing w:line="240" w:lineRule="exact"/>
              <w:jc w:val="both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蹲位每月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元以内，化粪池清掏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1500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元以内协商。</w:t>
            </w:r>
          </w:p>
        </w:tc>
        <w:tc>
          <w:tcPr>
            <w:tcW w:w="1195" w:type="dxa"/>
            <w:vAlign w:val="center"/>
          </w:tcPr>
          <w:p w:rsidR="00E843D0" w:rsidRPr="00C8721F" w:rsidRDefault="00E843D0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市</w:t>
            </w:r>
          </w:p>
        </w:tc>
        <w:tc>
          <w:tcPr>
            <w:tcW w:w="2693" w:type="dxa"/>
            <w:vAlign w:val="center"/>
          </w:tcPr>
          <w:p w:rsidR="00E843D0" w:rsidRPr="00C8721F" w:rsidRDefault="00E843D0">
            <w:pPr>
              <w:spacing w:line="240" w:lineRule="exact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连价费字〔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2001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〕</w:t>
            </w:r>
            <w:r w:rsidRPr="00C8721F">
              <w:rPr>
                <w:rFonts w:eastAsia="宋体"/>
                <w:color w:val="auto"/>
                <w:sz w:val="20"/>
                <w:szCs w:val="20"/>
              </w:rPr>
              <w:t>23</w:t>
            </w: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E843D0" w:rsidRPr="00C8721F" w:rsidRDefault="00E843D0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>环卫所</w:t>
            </w:r>
          </w:p>
        </w:tc>
        <w:tc>
          <w:tcPr>
            <w:tcW w:w="1560" w:type="dxa"/>
            <w:vAlign w:val="center"/>
          </w:tcPr>
          <w:p w:rsidR="00E843D0" w:rsidRPr="00C8721F" w:rsidRDefault="00E843D0">
            <w:pPr>
              <w:spacing w:line="240" w:lineRule="exact"/>
              <w:jc w:val="center"/>
              <w:rPr>
                <w:rFonts w:eastAsia="宋体"/>
                <w:color w:val="auto"/>
                <w:sz w:val="20"/>
                <w:szCs w:val="20"/>
              </w:rPr>
            </w:pPr>
            <w:r w:rsidRPr="00C8721F">
              <w:rPr>
                <w:rFonts w:eastAsia="宋体" w:hint="eastAsia"/>
                <w:color w:val="auto"/>
                <w:sz w:val="20"/>
                <w:szCs w:val="20"/>
              </w:rPr>
              <w:t xml:space="preserve">　</w:t>
            </w:r>
          </w:p>
        </w:tc>
      </w:tr>
    </w:tbl>
    <w:p w:rsidR="004F5D9A" w:rsidRPr="00C8721F" w:rsidRDefault="004D3832" w:rsidP="004D3832">
      <w:pPr>
        <w:spacing w:line="240" w:lineRule="exact"/>
        <w:jc w:val="both"/>
        <w:rPr>
          <w:rFonts w:eastAsia="宋体"/>
          <w:color w:val="auto"/>
          <w:sz w:val="20"/>
          <w:szCs w:val="20"/>
        </w:rPr>
      </w:pPr>
      <w:r w:rsidRPr="00C8721F">
        <w:rPr>
          <w:rFonts w:eastAsia="宋体" w:hint="eastAsia"/>
          <w:color w:val="auto"/>
          <w:sz w:val="20"/>
          <w:szCs w:val="20"/>
        </w:rPr>
        <w:t>注：加▲号的项目为涉及企业的经营服务性收费项目</w:t>
      </w:r>
    </w:p>
    <w:sectPr w:rsidR="004F5D9A" w:rsidRPr="00C8721F" w:rsidSect="005C7FD5">
      <w:footerReference w:type="default" r:id="rId8"/>
      <w:pgSz w:w="16838" w:h="11906" w:orient="landscape"/>
      <w:pgMar w:top="1304" w:right="1418" w:bottom="1304" w:left="1418" w:header="567" w:footer="1134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0C" w:rsidRDefault="00B81E0C" w:rsidP="004F5D9A">
      <w:pPr>
        <w:spacing w:line="240" w:lineRule="auto"/>
      </w:pPr>
      <w:r>
        <w:separator/>
      </w:r>
    </w:p>
  </w:endnote>
  <w:endnote w:type="continuationSeparator" w:id="1">
    <w:p w:rsidR="00B81E0C" w:rsidRDefault="00B81E0C" w:rsidP="004F5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冼极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溘冼_GB2312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6D" w:rsidRDefault="00B66693">
    <w:pPr>
      <w:pStyle w:val="a4"/>
      <w:jc w:val="center"/>
      <w:rPr>
        <w:sz w:val="32"/>
        <w:szCs w:val="32"/>
      </w:rPr>
    </w:pPr>
    <w:r>
      <w:rPr>
        <w:sz w:val="24"/>
        <w:szCs w:val="32"/>
      </w:rPr>
      <w:fldChar w:fldCharType="begin"/>
    </w:r>
    <w:r w:rsidR="005F266D">
      <w:rPr>
        <w:sz w:val="24"/>
        <w:szCs w:val="32"/>
      </w:rPr>
      <w:instrText>PAGE   \* MERGEFORMAT</w:instrText>
    </w:r>
    <w:r>
      <w:rPr>
        <w:sz w:val="24"/>
        <w:szCs w:val="32"/>
      </w:rPr>
      <w:fldChar w:fldCharType="separate"/>
    </w:r>
    <w:r w:rsidR="00C8721F" w:rsidRPr="00C8721F">
      <w:rPr>
        <w:noProof/>
        <w:sz w:val="24"/>
        <w:szCs w:val="32"/>
        <w:lang w:val="zh-CN"/>
      </w:rPr>
      <w:t>-</w:t>
    </w:r>
    <w:r w:rsidR="00C8721F">
      <w:rPr>
        <w:noProof/>
        <w:sz w:val="24"/>
        <w:szCs w:val="32"/>
      </w:rPr>
      <w:t xml:space="preserve"> 1 -</w:t>
    </w:r>
    <w:r>
      <w:rPr>
        <w:sz w:val="24"/>
        <w:szCs w:val="32"/>
      </w:rPr>
      <w:fldChar w:fldCharType="end"/>
    </w:r>
  </w:p>
  <w:p w:rsidR="005F266D" w:rsidRDefault="005F26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0C" w:rsidRDefault="00B81E0C" w:rsidP="004F5D9A">
      <w:pPr>
        <w:spacing w:line="240" w:lineRule="auto"/>
      </w:pPr>
      <w:r>
        <w:separator/>
      </w:r>
    </w:p>
  </w:footnote>
  <w:footnote w:type="continuationSeparator" w:id="1">
    <w:p w:rsidR="00B81E0C" w:rsidRDefault="00B81E0C" w:rsidP="004F5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7BA157E"/>
    <w:lvl w:ilvl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hybridMultilevel"/>
    <w:tmpl w:val="4DB6D7C4"/>
    <w:lvl w:ilvl="0" w:tplc="71ECC7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C53C3A20"/>
    <w:lvl w:ilvl="0" w:tplc="7CB6DB8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E856BE54"/>
    <w:lvl w:ilvl="0" w:tplc="C6F6618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08F049FE"/>
    <w:lvl w:ilvl="0" w:tplc="1B2605FC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00000006"/>
    <w:multiLevelType w:val="hybridMultilevel"/>
    <w:tmpl w:val="5824BDFA"/>
    <w:lvl w:ilvl="0" w:tplc="29A61C8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hybridMultilevel"/>
    <w:tmpl w:val="2ABA987C"/>
    <w:lvl w:ilvl="0" w:tplc="4CF25DF6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08"/>
    <w:multiLevelType w:val="multilevel"/>
    <w:tmpl w:val="767A0AEB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multilevel"/>
    <w:tmpl w:val="7B52419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211D1F9B"/>
    <w:multiLevelType w:val="hybridMultilevel"/>
    <w:tmpl w:val="D4569BFA"/>
    <w:lvl w:ilvl="0" w:tplc="0D40AAE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D9A"/>
    <w:rsid w:val="00005B8C"/>
    <w:rsid w:val="00012A8E"/>
    <w:rsid w:val="000641B3"/>
    <w:rsid w:val="00066A56"/>
    <w:rsid w:val="000805E1"/>
    <w:rsid w:val="00097E63"/>
    <w:rsid w:val="000C0BFA"/>
    <w:rsid w:val="00137258"/>
    <w:rsid w:val="001432B5"/>
    <w:rsid w:val="001923C0"/>
    <w:rsid w:val="001A6674"/>
    <w:rsid w:val="001B0154"/>
    <w:rsid w:val="001D7790"/>
    <w:rsid w:val="001E67C2"/>
    <w:rsid w:val="00201B62"/>
    <w:rsid w:val="00216C56"/>
    <w:rsid w:val="002630A2"/>
    <w:rsid w:val="00263728"/>
    <w:rsid w:val="0026374D"/>
    <w:rsid w:val="00265A02"/>
    <w:rsid w:val="00267C98"/>
    <w:rsid w:val="002B1D75"/>
    <w:rsid w:val="002B632E"/>
    <w:rsid w:val="002D7D11"/>
    <w:rsid w:val="002E74FE"/>
    <w:rsid w:val="002F5276"/>
    <w:rsid w:val="003029EB"/>
    <w:rsid w:val="00302ED4"/>
    <w:rsid w:val="003243A4"/>
    <w:rsid w:val="0033109A"/>
    <w:rsid w:val="00332E7B"/>
    <w:rsid w:val="00333D7A"/>
    <w:rsid w:val="00351B0C"/>
    <w:rsid w:val="00361BB4"/>
    <w:rsid w:val="003A3FF4"/>
    <w:rsid w:val="003C5C43"/>
    <w:rsid w:val="003D355D"/>
    <w:rsid w:val="003E4FBA"/>
    <w:rsid w:val="00416A85"/>
    <w:rsid w:val="004207B7"/>
    <w:rsid w:val="004213B4"/>
    <w:rsid w:val="004216E4"/>
    <w:rsid w:val="004262B1"/>
    <w:rsid w:val="00430F61"/>
    <w:rsid w:val="00464402"/>
    <w:rsid w:val="004A2D08"/>
    <w:rsid w:val="004A5299"/>
    <w:rsid w:val="004B0214"/>
    <w:rsid w:val="004B71B6"/>
    <w:rsid w:val="004D3832"/>
    <w:rsid w:val="004D4FD9"/>
    <w:rsid w:val="004E68A4"/>
    <w:rsid w:val="004F5D9A"/>
    <w:rsid w:val="004F7B97"/>
    <w:rsid w:val="00503A0F"/>
    <w:rsid w:val="005128F3"/>
    <w:rsid w:val="005177CD"/>
    <w:rsid w:val="005210E2"/>
    <w:rsid w:val="00536AEB"/>
    <w:rsid w:val="00542944"/>
    <w:rsid w:val="00543C95"/>
    <w:rsid w:val="00551A7A"/>
    <w:rsid w:val="005716BC"/>
    <w:rsid w:val="00581C6A"/>
    <w:rsid w:val="005A3D42"/>
    <w:rsid w:val="005A736D"/>
    <w:rsid w:val="005C4BC5"/>
    <w:rsid w:val="005C6E2D"/>
    <w:rsid w:val="005C7FD5"/>
    <w:rsid w:val="005F266D"/>
    <w:rsid w:val="005F30D8"/>
    <w:rsid w:val="006044C1"/>
    <w:rsid w:val="00605400"/>
    <w:rsid w:val="00627CC4"/>
    <w:rsid w:val="00627D0C"/>
    <w:rsid w:val="00640E7C"/>
    <w:rsid w:val="00641F7B"/>
    <w:rsid w:val="00643AA1"/>
    <w:rsid w:val="00650387"/>
    <w:rsid w:val="00653E27"/>
    <w:rsid w:val="006569EF"/>
    <w:rsid w:val="00660720"/>
    <w:rsid w:val="00660871"/>
    <w:rsid w:val="00662A34"/>
    <w:rsid w:val="00663C80"/>
    <w:rsid w:val="00682367"/>
    <w:rsid w:val="006948C8"/>
    <w:rsid w:val="006B2D53"/>
    <w:rsid w:val="006B5A02"/>
    <w:rsid w:val="0076761D"/>
    <w:rsid w:val="00780B5B"/>
    <w:rsid w:val="007A08BF"/>
    <w:rsid w:val="007B699D"/>
    <w:rsid w:val="007D1139"/>
    <w:rsid w:val="007E2CC1"/>
    <w:rsid w:val="007F3ADA"/>
    <w:rsid w:val="008465A0"/>
    <w:rsid w:val="00861B38"/>
    <w:rsid w:val="0087033F"/>
    <w:rsid w:val="0088021F"/>
    <w:rsid w:val="00896CDA"/>
    <w:rsid w:val="008B5FBE"/>
    <w:rsid w:val="008C7D9E"/>
    <w:rsid w:val="008D0453"/>
    <w:rsid w:val="008F2AAB"/>
    <w:rsid w:val="00960CC0"/>
    <w:rsid w:val="00962CA0"/>
    <w:rsid w:val="009760FB"/>
    <w:rsid w:val="0097627B"/>
    <w:rsid w:val="009C3E92"/>
    <w:rsid w:val="009D3C4B"/>
    <w:rsid w:val="009F2757"/>
    <w:rsid w:val="00A00295"/>
    <w:rsid w:val="00A040E7"/>
    <w:rsid w:val="00A15BC6"/>
    <w:rsid w:val="00A649FA"/>
    <w:rsid w:val="00A8418D"/>
    <w:rsid w:val="00A91EB3"/>
    <w:rsid w:val="00A93EC4"/>
    <w:rsid w:val="00AB6400"/>
    <w:rsid w:val="00AC1343"/>
    <w:rsid w:val="00AE058C"/>
    <w:rsid w:val="00AE6273"/>
    <w:rsid w:val="00AF38DF"/>
    <w:rsid w:val="00B11101"/>
    <w:rsid w:val="00B11704"/>
    <w:rsid w:val="00B44F88"/>
    <w:rsid w:val="00B57FC4"/>
    <w:rsid w:val="00B66693"/>
    <w:rsid w:val="00B81E0C"/>
    <w:rsid w:val="00B8474E"/>
    <w:rsid w:val="00BA51CD"/>
    <w:rsid w:val="00BC39A3"/>
    <w:rsid w:val="00BD435F"/>
    <w:rsid w:val="00C16AE9"/>
    <w:rsid w:val="00C17101"/>
    <w:rsid w:val="00C32B59"/>
    <w:rsid w:val="00C33945"/>
    <w:rsid w:val="00C73E22"/>
    <w:rsid w:val="00C8721F"/>
    <w:rsid w:val="00C93054"/>
    <w:rsid w:val="00CB41DA"/>
    <w:rsid w:val="00CB7C75"/>
    <w:rsid w:val="00CD2A37"/>
    <w:rsid w:val="00CE1456"/>
    <w:rsid w:val="00CE1616"/>
    <w:rsid w:val="00CF1A4A"/>
    <w:rsid w:val="00D01246"/>
    <w:rsid w:val="00D110E4"/>
    <w:rsid w:val="00D55FED"/>
    <w:rsid w:val="00D56DC1"/>
    <w:rsid w:val="00D8074F"/>
    <w:rsid w:val="00DA383D"/>
    <w:rsid w:val="00DA7D12"/>
    <w:rsid w:val="00DB110B"/>
    <w:rsid w:val="00DD0A56"/>
    <w:rsid w:val="00DE19AC"/>
    <w:rsid w:val="00E323E6"/>
    <w:rsid w:val="00E52143"/>
    <w:rsid w:val="00E67748"/>
    <w:rsid w:val="00E80AFE"/>
    <w:rsid w:val="00E843D0"/>
    <w:rsid w:val="00EB0A9F"/>
    <w:rsid w:val="00ED3F80"/>
    <w:rsid w:val="00EE7E34"/>
    <w:rsid w:val="00F02E4C"/>
    <w:rsid w:val="00F22993"/>
    <w:rsid w:val="00F2300B"/>
    <w:rsid w:val="00F34019"/>
    <w:rsid w:val="00F34DE8"/>
    <w:rsid w:val="00F47E15"/>
    <w:rsid w:val="00F54CC4"/>
    <w:rsid w:val="00F66ED0"/>
    <w:rsid w:val="00F9038F"/>
    <w:rsid w:val="00FB0CD4"/>
    <w:rsid w:val="00FC1E93"/>
    <w:rsid w:val="00FE1635"/>
    <w:rsid w:val="00FF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宋体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9A"/>
    <w:pPr>
      <w:jc w:val="left"/>
    </w:pPr>
    <w:rPr>
      <w:rFonts w:eastAsia="方正仿宋_GBK" w:cs="Times New Roman"/>
      <w:color w:val="000000"/>
      <w:kern w:val="0"/>
      <w:szCs w:val="32"/>
    </w:rPr>
  </w:style>
  <w:style w:type="paragraph" w:styleId="1">
    <w:name w:val="heading 1"/>
    <w:basedOn w:val="a"/>
    <w:next w:val="a"/>
    <w:link w:val="1Char"/>
    <w:qFormat/>
    <w:rsid w:val="004F5D9A"/>
    <w:pPr>
      <w:keepNext/>
      <w:keepLines/>
      <w:ind w:leftChars="200" w:left="20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qFormat/>
    <w:rsid w:val="004F5D9A"/>
    <w:pPr>
      <w:keepNext/>
      <w:keepLines/>
      <w:ind w:leftChars="200" w:left="200"/>
      <w:outlineLvl w:val="1"/>
    </w:pPr>
    <w:rPr>
      <w:rFonts w:ascii="Cambria" w:eastAsia="楷体_GB2312" w:hAnsi="Cambria" w:cs="宋体"/>
      <w:bCs/>
    </w:rPr>
  </w:style>
  <w:style w:type="paragraph" w:styleId="3">
    <w:name w:val="heading 3"/>
    <w:basedOn w:val="a"/>
    <w:next w:val="a"/>
    <w:link w:val="3Char"/>
    <w:uiPriority w:val="9"/>
    <w:qFormat/>
    <w:rsid w:val="004F5D9A"/>
    <w:pPr>
      <w:keepNext/>
      <w:keepLines/>
      <w:ind w:leftChars="200" w:left="20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F5D9A"/>
    <w:rPr>
      <w:rFonts w:eastAsia="黑体"/>
      <w:b/>
      <w:bCs/>
      <w:kern w:val="44"/>
      <w:szCs w:val="44"/>
    </w:rPr>
  </w:style>
  <w:style w:type="character" w:customStyle="1" w:styleId="2Char">
    <w:name w:val="标题 2 Char"/>
    <w:basedOn w:val="a0"/>
    <w:link w:val="2"/>
    <w:rsid w:val="004F5D9A"/>
    <w:rPr>
      <w:rFonts w:ascii="Cambria" w:eastAsia="楷体_GB2312" w:hAnsi="Cambria" w:cs="宋体"/>
      <w:bCs/>
      <w:szCs w:val="32"/>
    </w:rPr>
  </w:style>
  <w:style w:type="character" w:customStyle="1" w:styleId="3Char">
    <w:name w:val="标题 3 Char"/>
    <w:basedOn w:val="a0"/>
    <w:link w:val="3"/>
    <w:uiPriority w:val="9"/>
    <w:rsid w:val="004F5D9A"/>
    <w:rPr>
      <w:b/>
      <w:bCs/>
      <w:szCs w:val="32"/>
    </w:rPr>
  </w:style>
  <w:style w:type="paragraph" w:styleId="a3">
    <w:name w:val="header"/>
    <w:basedOn w:val="a"/>
    <w:link w:val="Char"/>
    <w:uiPriority w:val="99"/>
    <w:qFormat/>
    <w:rsid w:val="004F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F5D9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5D9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F5D9A"/>
    <w:rPr>
      <w:sz w:val="18"/>
      <w:szCs w:val="18"/>
    </w:rPr>
  </w:style>
  <w:style w:type="paragraph" w:customStyle="1" w:styleId="a5">
    <w:name w:val="线型"/>
    <w:basedOn w:val="a"/>
    <w:rsid w:val="004F5D9A"/>
    <w:pPr>
      <w:widowControl w:val="0"/>
      <w:autoSpaceDE w:val="0"/>
      <w:autoSpaceDN w:val="0"/>
      <w:adjustRightInd w:val="0"/>
      <w:spacing w:line="240" w:lineRule="auto"/>
      <w:ind w:right="357"/>
      <w:jc w:val="center"/>
    </w:pPr>
    <w:rPr>
      <w:snapToGrid w:val="0"/>
      <w:color w:val="auto"/>
      <w:sz w:val="21"/>
      <w:szCs w:val="20"/>
    </w:rPr>
  </w:style>
  <w:style w:type="numbering" w:customStyle="1" w:styleId="10">
    <w:name w:val="无列表1"/>
    <w:next w:val="a2"/>
    <w:uiPriority w:val="99"/>
    <w:rsid w:val="004F5D9A"/>
  </w:style>
  <w:style w:type="paragraph" w:styleId="a6">
    <w:name w:val="List Paragraph"/>
    <w:basedOn w:val="a"/>
    <w:uiPriority w:val="99"/>
    <w:qFormat/>
    <w:rsid w:val="004F5D9A"/>
    <w:pPr>
      <w:widowControl w:val="0"/>
      <w:spacing w:line="240" w:lineRule="auto"/>
      <w:ind w:firstLineChars="200" w:firstLine="420"/>
      <w:jc w:val="both"/>
    </w:pPr>
    <w:rPr>
      <w:rFonts w:eastAsia="宋体"/>
      <w:color w:val="auto"/>
      <w:kern w:val="2"/>
      <w:sz w:val="21"/>
      <w:szCs w:val="24"/>
    </w:rPr>
  </w:style>
  <w:style w:type="numbering" w:customStyle="1" w:styleId="11">
    <w:name w:val="无列表11"/>
    <w:next w:val="a2"/>
    <w:uiPriority w:val="99"/>
    <w:rsid w:val="004F5D9A"/>
  </w:style>
  <w:style w:type="character" w:styleId="a7">
    <w:name w:val="page number"/>
    <w:basedOn w:val="a0"/>
    <w:rsid w:val="004F5D9A"/>
  </w:style>
  <w:style w:type="paragraph" w:customStyle="1" w:styleId="a8">
    <w:name w:val="主题词"/>
    <w:basedOn w:val="a"/>
    <w:rsid w:val="004F5D9A"/>
    <w:pPr>
      <w:autoSpaceDE w:val="0"/>
      <w:autoSpaceDN w:val="0"/>
      <w:adjustRightInd w:val="0"/>
      <w:spacing w:line="240" w:lineRule="atLeast"/>
    </w:pPr>
    <w:rPr>
      <w:rFonts w:ascii="冼极" w:eastAsia="冼极"/>
      <w:b/>
      <w:color w:val="auto"/>
      <w:szCs w:val="20"/>
    </w:rPr>
  </w:style>
  <w:style w:type="paragraph" w:customStyle="1" w:styleId="a9">
    <w:name w:val="主送单位"/>
    <w:basedOn w:val="a"/>
    <w:rsid w:val="004F5D9A"/>
    <w:pPr>
      <w:autoSpaceDE w:val="0"/>
      <w:autoSpaceDN w:val="0"/>
      <w:adjustRightInd w:val="0"/>
      <w:jc w:val="both"/>
    </w:pPr>
    <w:rPr>
      <w:rFonts w:ascii="溘冼_GB2312" w:eastAsia="溘冼_GB2312"/>
      <w:color w:val="auto"/>
      <w:spacing w:val="-4"/>
      <w:szCs w:val="20"/>
    </w:rPr>
  </w:style>
  <w:style w:type="paragraph" w:styleId="aa">
    <w:name w:val="Body Text Indent"/>
    <w:basedOn w:val="a"/>
    <w:link w:val="Char1"/>
    <w:rsid w:val="004F5D9A"/>
    <w:pPr>
      <w:widowControl w:val="0"/>
      <w:ind w:left="1120" w:hanging="1120"/>
      <w:jc w:val="both"/>
    </w:pPr>
    <w:rPr>
      <w:rFonts w:eastAsia="仿宋_GB2312"/>
      <w:color w:val="auto"/>
      <w:kern w:val="2"/>
      <w:szCs w:val="20"/>
    </w:rPr>
  </w:style>
  <w:style w:type="character" w:customStyle="1" w:styleId="Char1">
    <w:name w:val="正文文本缩进 Char"/>
    <w:basedOn w:val="a0"/>
    <w:link w:val="aa"/>
    <w:rsid w:val="004F5D9A"/>
    <w:rPr>
      <w:rFonts w:cs="Times New Roman"/>
      <w:szCs w:val="20"/>
    </w:rPr>
  </w:style>
  <w:style w:type="paragraph" w:styleId="ab">
    <w:name w:val="Balloon Text"/>
    <w:basedOn w:val="a"/>
    <w:link w:val="Char2"/>
    <w:uiPriority w:val="99"/>
    <w:qFormat/>
    <w:rsid w:val="004F5D9A"/>
    <w:pPr>
      <w:widowControl w:val="0"/>
      <w:spacing w:line="240" w:lineRule="auto"/>
      <w:jc w:val="both"/>
    </w:pPr>
    <w:rPr>
      <w:rFonts w:eastAsia="宋体"/>
      <w:color w:val="auto"/>
      <w:kern w:val="2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qFormat/>
    <w:rsid w:val="004F5D9A"/>
    <w:rPr>
      <w:rFonts w:eastAsia="宋体" w:cs="Times New Roman"/>
      <w:sz w:val="18"/>
      <w:szCs w:val="18"/>
    </w:rPr>
  </w:style>
  <w:style w:type="character" w:styleId="ac">
    <w:name w:val="annotation reference"/>
    <w:rsid w:val="004F5D9A"/>
    <w:rPr>
      <w:sz w:val="21"/>
      <w:szCs w:val="21"/>
    </w:rPr>
  </w:style>
  <w:style w:type="paragraph" w:styleId="ad">
    <w:name w:val="annotation text"/>
    <w:basedOn w:val="a"/>
    <w:link w:val="Char3"/>
    <w:rsid w:val="004F5D9A"/>
    <w:pPr>
      <w:widowControl w:val="0"/>
      <w:spacing w:line="240" w:lineRule="auto"/>
    </w:pPr>
    <w:rPr>
      <w:rFonts w:eastAsia="宋体"/>
      <w:color w:val="auto"/>
      <w:kern w:val="2"/>
      <w:sz w:val="21"/>
      <w:szCs w:val="24"/>
    </w:rPr>
  </w:style>
  <w:style w:type="character" w:customStyle="1" w:styleId="Char3">
    <w:name w:val="批注文字 Char"/>
    <w:basedOn w:val="a0"/>
    <w:link w:val="ad"/>
    <w:rsid w:val="004F5D9A"/>
    <w:rPr>
      <w:rFonts w:eastAsia="宋体" w:cs="Times New Roman"/>
      <w:sz w:val="21"/>
      <w:szCs w:val="24"/>
    </w:rPr>
  </w:style>
  <w:style w:type="paragraph" w:styleId="ae">
    <w:name w:val="annotation subject"/>
    <w:basedOn w:val="ad"/>
    <w:next w:val="ad"/>
    <w:link w:val="Char4"/>
    <w:rsid w:val="004F5D9A"/>
    <w:rPr>
      <w:b/>
      <w:bCs/>
    </w:rPr>
  </w:style>
  <w:style w:type="character" w:customStyle="1" w:styleId="Char4">
    <w:name w:val="批注主题 Char"/>
    <w:basedOn w:val="Char3"/>
    <w:link w:val="ae"/>
    <w:rsid w:val="004F5D9A"/>
    <w:rPr>
      <w:rFonts w:eastAsia="宋体" w:cs="Times New Roman"/>
      <w:b/>
      <w:bCs/>
      <w:sz w:val="21"/>
      <w:szCs w:val="24"/>
    </w:rPr>
  </w:style>
  <w:style w:type="paragraph" w:styleId="af">
    <w:name w:val="Normal (Web)"/>
    <w:basedOn w:val="a"/>
    <w:rsid w:val="004F5D9A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4"/>
      <w:szCs w:val="24"/>
    </w:rPr>
  </w:style>
  <w:style w:type="paragraph" w:styleId="12">
    <w:name w:val="toc 1"/>
    <w:basedOn w:val="a"/>
    <w:next w:val="a"/>
    <w:rsid w:val="004F5D9A"/>
    <w:pPr>
      <w:widowControl w:val="0"/>
      <w:spacing w:line="240" w:lineRule="auto"/>
      <w:jc w:val="both"/>
    </w:pPr>
    <w:rPr>
      <w:rFonts w:eastAsia="宋体"/>
      <w:color w:val="auto"/>
      <w:kern w:val="2"/>
      <w:sz w:val="21"/>
      <w:szCs w:val="24"/>
    </w:rPr>
  </w:style>
  <w:style w:type="paragraph" w:styleId="20">
    <w:name w:val="toc 2"/>
    <w:basedOn w:val="a"/>
    <w:next w:val="a"/>
    <w:rsid w:val="004F5D9A"/>
    <w:pPr>
      <w:widowControl w:val="0"/>
      <w:spacing w:line="240" w:lineRule="auto"/>
      <w:ind w:leftChars="200" w:left="420"/>
      <w:jc w:val="both"/>
    </w:pPr>
    <w:rPr>
      <w:rFonts w:eastAsia="宋体"/>
      <w:color w:val="auto"/>
      <w:kern w:val="2"/>
      <w:sz w:val="21"/>
      <w:szCs w:val="24"/>
    </w:rPr>
  </w:style>
  <w:style w:type="character" w:styleId="af0">
    <w:name w:val="Hyperlink"/>
    <w:uiPriority w:val="99"/>
    <w:qFormat/>
    <w:rsid w:val="004F5D9A"/>
    <w:rPr>
      <w:color w:val="0000FF"/>
      <w:u w:val="single"/>
    </w:rPr>
  </w:style>
  <w:style w:type="character" w:customStyle="1" w:styleId="sgtxtb6">
    <w:name w:val="sg_txtb6"/>
    <w:rsid w:val="004F5D9A"/>
    <w:rPr>
      <w:rFonts w:ascii="宋体" w:eastAsia="宋体" w:hAnsi="宋体" w:hint="eastAsia"/>
      <w:color w:val="91A693"/>
    </w:rPr>
  </w:style>
  <w:style w:type="paragraph" w:styleId="af1">
    <w:name w:val="Plain Text"/>
    <w:basedOn w:val="a"/>
    <w:link w:val="Char5"/>
    <w:rsid w:val="004F5D9A"/>
    <w:pPr>
      <w:spacing w:line="240" w:lineRule="auto"/>
      <w:jc w:val="both"/>
    </w:pPr>
    <w:rPr>
      <w:rFonts w:ascii="宋体" w:eastAsia="宋体" w:hAnsi="宋体" w:cs="宋体"/>
      <w:color w:val="auto"/>
      <w:sz w:val="21"/>
      <w:szCs w:val="21"/>
    </w:rPr>
  </w:style>
  <w:style w:type="character" w:customStyle="1" w:styleId="Char5">
    <w:name w:val="纯文本 Char"/>
    <w:basedOn w:val="a0"/>
    <w:link w:val="af1"/>
    <w:rsid w:val="004F5D9A"/>
    <w:rPr>
      <w:rFonts w:ascii="宋体" w:eastAsia="宋体" w:hAnsi="宋体" w:cs="宋体"/>
      <w:kern w:val="0"/>
      <w:sz w:val="21"/>
      <w:szCs w:val="21"/>
    </w:rPr>
  </w:style>
  <w:style w:type="paragraph" w:styleId="af2">
    <w:name w:val="Date"/>
    <w:basedOn w:val="a"/>
    <w:next w:val="a"/>
    <w:link w:val="Char6"/>
    <w:rsid w:val="004F5D9A"/>
    <w:pPr>
      <w:widowControl w:val="0"/>
      <w:spacing w:line="240" w:lineRule="auto"/>
      <w:ind w:leftChars="2500" w:left="100"/>
      <w:jc w:val="both"/>
    </w:pPr>
    <w:rPr>
      <w:rFonts w:eastAsia="宋体"/>
      <w:color w:val="auto"/>
      <w:kern w:val="2"/>
      <w:sz w:val="21"/>
      <w:szCs w:val="24"/>
    </w:rPr>
  </w:style>
  <w:style w:type="character" w:customStyle="1" w:styleId="Char6">
    <w:name w:val="日期 Char"/>
    <w:basedOn w:val="a0"/>
    <w:link w:val="af2"/>
    <w:rsid w:val="004F5D9A"/>
    <w:rPr>
      <w:rFonts w:eastAsia="宋体" w:cs="Times New Roman"/>
      <w:sz w:val="21"/>
      <w:szCs w:val="24"/>
    </w:rPr>
  </w:style>
  <w:style w:type="paragraph" w:customStyle="1" w:styleId="p0">
    <w:name w:val="p0"/>
    <w:basedOn w:val="a"/>
    <w:rsid w:val="004F5D9A"/>
    <w:pPr>
      <w:spacing w:line="240" w:lineRule="auto"/>
    </w:pPr>
    <w:rPr>
      <w:rFonts w:ascii="宋体" w:eastAsia="宋体" w:hAnsi="宋体" w:cs="宋体"/>
      <w:color w:val="auto"/>
      <w:sz w:val="24"/>
      <w:szCs w:val="24"/>
    </w:rPr>
  </w:style>
  <w:style w:type="table" w:styleId="af3">
    <w:name w:val="Table Grid"/>
    <w:basedOn w:val="a1"/>
    <w:rsid w:val="004F5D9A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Elegant"/>
    <w:basedOn w:val="a1"/>
    <w:rsid w:val="004F5D9A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5">
    <w:name w:val="caption"/>
    <w:basedOn w:val="a"/>
    <w:next w:val="a"/>
    <w:uiPriority w:val="35"/>
    <w:qFormat/>
    <w:rsid w:val="004F5D9A"/>
    <w:pPr>
      <w:widowControl w:val="0"/>
      <w:spacing w:line="240" w:lineRule="auto"/>
      <w:jc w:val="both"/>
    </w:pPr>
    <w:rPr>
      <w:rFonts w:ascii="Cambria" w:eastAsia="黑体" w:hAnsi="Cambria" w:cs="宋体"/>
      <w:color w:val="auto"/>
      <w:kern w:val="2"/>
      <w:sz w:val="20"/>
      <w:szCs w:val="20"/>
    </w:rPr>
  </w:style>
  <w:style w:type="paragraph" w:styleId="af6">
    <w:name w:val="Body Text"/>
    <w:basedOn w:val="a"/>
    <w:link w:val="Char7"/>
    <w:uiPriority w:val="99"/>
    <w:rsid w:val="004F5D9A"/>
    <w:pPr>
      <w:widowControl w:val="0"/>
      <w:spacing w:after="120" w:line="240" w:lineRule="auto"/>
      <w:jc w:val="both"/>
    </w:pPr>
    <w:rPr>
      <w:rFonts w:eastAsia="宋体"/>
      <w:color w:val="auto"/>
      <w:kern w:val="2"/>
      <w:sz w:val="21"/>
      <w:szCs w:val="24"/>
    </w:rPr>
  </w:style>
  <w:style w:type="character" w:customStyle="1" w:styleId="Char7">
    <w:name w:val="正文文本 Char"/>
    <w:basedOn w:val="a0"/>
    <w:link w:val="af6"/>
    <w:uiPriority w:val="99"/>
    <w:rsid w:val="004F5D9A"/>
    <w:rPr>
      <w:rFonts w:eastAsia="宋体" w:cs="Times New Roman"/>
      <w:sz w:val="21"/>
      <w:szCs w:val="24"/>
    </w:rPr>
  </w:style>
  <w:style w:type="paragraph" w:styleId="af7">
    <w:name w:val="Body Text First Indent"/>
    <w:basedOn w:val="af6"/>
    <w:link w:val="Char8"/>
    <w:uiPriority w:val="99"/>
    <w:rsid w:val="004F5D9A"/>
    <w:pPr>
      <w:ind w:firstLineChars="100" w:firstLine="420"/>
    </w:pPr>
  </w:style>
  <w:style w:type="character" w:customStyle="1" w:styleId="Char8">
    <w:name w:val="正文首行缩进 Char"/>
    <w:basedOn w:val="Char7"/>
    <w:link w:val="af7"/>
    <w:uiPriority w:val="99"/>
    <w:rsid w:val="004F5D9A"/>
    <w:rPr>
      <w:rFonts w:eastAsia="宋体" w:cs="Times New Roman"/>
      <w:sz w:val="21"/>
      <w:szCs w:val="24"/>
    </w:rPr>
  </w:style>
  <w:style w:type="paragraph" w:styleId="21">
    <w:name w:val="Body Text First Indent 2"/>
    <w:basedOn w:val="aa"/>
    <w:link w:val="2Char0"/>
    <w:uiPriority w:val="99"/>
    <w:rsid w:val="004F5D9A"/>
    <w:pPr>
      <w:spacing w:after="120" w:line="240" w:lineRule="auto"/>
      <w:ind w:leftChars="200" w:left="420" w:firstLineChars="200" w:firstLine="420"/>
    </w:pPr>
    <w:rPr>
      <w:rFonts w:eastAsia="宋体"/>
      <w:sz w:val="21"/>
      <w:szCs w:val="24"/>
    </w:rPr>
  </w:style>
  <w:style w:type="character" w:customStyle="1" w:styleId="2Char0">
    <w:name w:val="正文首行缩进 2 Char"/>
    <w:basedOn w:val="Char1"/>
    <w:link w:val="21"/>
    <w:uiPriority w:val="99"/>
    <w:rsid w:val="004F5D9A"/>
    <w:rPr>
      <w:rFonts w:eastAsia="宋体" w:cs="Times New Roman"/>
      <w:sz w:val="21"/>
      <w:szCs w:val="24"/>
    </w:rPr>
  </w:style>
  <w:style w:type="character" w:styleId="af8">
    <w:name w:val="FollowedHyperlink"/>
    <w:basedOn w:val="a0"/>
    <w:uiPriority w:val="99"/>
    <w:qFormat/>
    <w:rsid w:val="004F5D9A"/>
    <w:rPr>
      <w:color w:val="800080"/>
      <w:u w:val="single"/>
    </w:rPr>
  </w:style>
  <w:style w:type="paragraph" w:customStyle="1" w:styleId="font5">
    <w:name w:val="font5"/>
    <w:basedOn w:val="a"/>
    <w:uiPriority w:val="99"/>
    <w:qFormat/>
    <w:rsid w:val="004F5D9A"/>
    <w:pPr>
      <w:spacing w:before="100" w:beforeAutospacing="1" w:after="100" w:afterAutospacing="1" w:line="240" w:lineRule="auto"/>
    </w:pPr>
    <w:rPr>
      <w:rFonts w:eastAsia="宋体"/>
      <w:color w:val="auto"/>
      <w:sz w:val="20"/>
      <w:szCs w:val="20"/>
    </w:rPr>
  </w:style>
  <w:style w:type="paragraph" w:customStyle="1" w:styleId="font6">
    <w:name w:val="font6"/>
    <w:basedOn w:val="a"/>
    <w:uiPriority w:val="99"/>
    <w:qFormat/>
    <w:rsid w:val="004F5D9A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font7">
    <w:name w:val="font7"/>
    <w:basedOn w:val="a"/>
    <w:uiPriority w:val="99"/>
    <w:qFormat/>
    <w:rsid w:val="004F5D9A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18"/>
      <w:szCs w:val="18"/>
    </w:rPr>
  </w:style>
  <w:style w:type="paragraph" w:customStyle="1" w:styleId="font8">
    <w:name w:val="font8"/>
    <w:basedOn w:val="a"/>
    <w:uiPriority w:val="99"/>
    <w:qFormat/>
    <w:rsid w:val="004F5D9A"/>
    <w:pPr>
      <w:spacing w:before="100" w:beforeAutospacing="1" w:after="100" w:afterAutospacing="1" w:line="240" w:lineRule="auto"/>
    </w:pPr>
    <w:rPr>
      <w:rFonts w:eastAsia="宋体"/>
      <w:color w:val="auto"/>
      <w:sz w:val="20"/>
      <w:szCs w:val="20"/>
    </w:rPr>
  </w:style>
  <w:style w:type="paragraph" w:customStyle="1" w:styleId="xl65">
    <w:name w:val="xl65"/>
    <w:basedOn w:val="a"/>
    <w:uiPriority w:val="99"/>
    <w:qFormat/>
    <w:rsid w:val="004F5D9A"/>
    <w:pP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4"/>
      <w:szCs w:val="24"/>
    </w:rPr>
  </w:style>
  <w:style w:type="paragraph" w:customStyle="1" w:styleId="xl66">
    <w:name w:val="xl66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67">
    <w:name w:val="xl67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68">
    <w:name w:val="xl68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69">
    <w:name w:val="xl69"/>
    <w:basedOn w:val="a"/>
    <w:uiPriority w:val="99"/>
    <w:qFormat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70">
    <w:name w:val="xl70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71">
    <w:name w:val="xl71"/>
    <w:basedOn w:val="a"/>
    <w:uiPriority w:val="99"/>
    <w:qFormat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72">
    <w:name w:val="xl72"/>
    <w:basedOn w:val="a"/>
    <w:uiPriority w:val="99"/>
    <w:qFormat/>
    <w:rsid w:val="004F5D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73">
    <w:name w:val="xl73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宋体"/>
      <w:color w:val="auto"/>
      <w:sz w:val="20"/>
      <w:szCs w:val="20"/>
    </w:rPr>
  </w:style>
  <w:style w:type="paragraph" w:customStyle="1" w:styleId="xl74">
    <w:name w:val="xl74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宋体"/>
      <w:color w:val="auto"/>
      <w:sz w:val="20"/>
      <w:szCs w:val="20"/>
    </w:rPr>
  </w:style>
  <w:style w:type="paragraph" w:customStyle="1" w:styleId="xl75">
    <w:name w:val="xl75"/>
    <w:basedOn w:val="a"/>
    <w:uiPriority w:val="99"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宋体"/>
      <w:color w:val="auto"/>
      <w:sz w:val="20"/>
      <w:szCs w:val="20"/>
    </w:rPr>
  </w:style>
  <w:style w:type="paragraph" w:customStyle="1" w:styleId="xl76">
    <w:name w:val="xl76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77">
    <w:name w:val="xl77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18"/>
      <w:szCs w:val="18"/>
    </w:rPr>
  </w:style>
  <w:style w:type="paragraph" w:customStyle="1" w:styleId="xl78">
    <w:name w:val="xl78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79">
    <w:name w:val="xl79"/>
    <w:basedOn w:val="a"/>
    <w:uiPriority w:val="99"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80">
    <w:name w:val="xl80"/>
    <w:basedOn w:val="a"/>
    <w:uiPriority w:val="99"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81">
    <w:name w:val="xl81"/>
    <w:basedOn w:val="a"/>
    <w:uiPriority w:val="99"/>
    <w:qFormat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宋体"/>
      <w:color w:val="auto"/>
      <w:sz w:val="20"/>
      <w:szCs w:val="20"/>
    </w:rPr>
  </w:style>
  <w:style w:type="paragraph" w:customStyle="1" w:styleId="xl82">
    <w:name w:val="xl82"/>
    <w:basedOn w:val="a"/>
    <w:uiPriority w:val="99"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4"/>
      <w:szCs w:val="24"/>
    </w:rPr>
  </w:style>
  <w:style w:type="paragraph" w:customStyle="1" w:styleId="xl83">
    <w:name w:val="xl83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4"/>
      <w:szCs w:val="24"/>
    </w:rPr>
  </w:style>
  <w:style w:type="paragraph" w:customStyle="1" w:styleId="xl84">
    <w:name w:val="xl84"/>
    <w:basedOn w:val="a"/>
    <w:uiPriority w:val="99"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4"/>
      <w:szCs w:val="24"/>
    </w:rPr>
  </w:style>
  <w:style w:type="paragraph" w:customStyle="1" w:styleId="xl85">
    <w:name w:val="xl85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86">
    <w:name w:val="xl86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宋体"/>
      <w:color w:val="auto"/>
      <w:sz w:val="20"/>
      <w:szCs w:val="20"/>
    </w:rPr>
  </w:style>
  <w:style w:type="paragraph" w:customStyle="1" w:styleId="xl87">
    <w:name w:val="xl87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宋体"/>
      <w:color w:val="auto"/>
      <w:sz w:val="20"/>
      <w:szCs w:val="20"/>
    </w:rPr>
  </w:style>
  <w:style w:type="paragraph" w:customStyle="1" w:styleId="xl88">
    <w:name w:val="xl88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89">
    <w:name w:val="xl89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黑体" w:eastAsia="黑体" w:hAnsi="黑体" w:cs="宋体"/>
      <w:color w:val="auto"/>
      <w:sz w:val="24"/>
      <w:szCs w:val="24"/>
    </w:rPr>
  </w:style>
  <w:style w:type="paragraph" w:customStyle="1" w:styleId="xl90">
    <w:name w:val="xl90"/>
    <w:basedOn w:val="a"/>
    <w:uiPriority w:val="99"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1">
    <w:name w:val="xl91"/>
    <w:basedOn w:val="a"/>
    <w:uiPriority w:val="99"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92">
    <w:name w:val="xl92"/>
    <w:basedOn w:val="a"/>
    <w:uiPriority w:val="99"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93">
    <w:name w:val="xl93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4">
    <w:name w:val="xl94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5">
    <w:name w:val="xl95"/>
    <w:basedOn w:val="a"/>
    <w:uiPriority w:val="99"/>
    <w:qFormat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6">
    <w:name w:val="xl96"/>
    <w:basedOn w:val="a"/>
    <w:uiPriority w:val="99"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7">
    <w:name w:val="xl97"/>
    <w:basedOn w:val="a"/>
    <w:uiPriority w:val="99"/>
    <w:qFormat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8">
    <w:name w:val="xl98"/>
    <w:basedOn w:val="a"/>
    <w:uiPriority w:val="99"/>
    <w:qFormat/>
    <w:rsid w:val="004F5D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9">
    <w:name w:val="xl99"/>
    <w:basedOn w:val="a"/>
    <w:uiPriority w:val="99"/>
    <w:qFormat/>
    <w:rsid w:val="004F5D9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0">
    <w:name w:val="xl100"/>
    <w:basedOn w:val="a"/>
    <w:uiPriority w:val="99"/>
    <w:qFormat/>
    <w:rsid w:val="004F5D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1">
    <w:name w:val="xl101"/>
    <w:basedOn w:val="a"/>
    <w:uiPriority w:val="99"/>
    <w:rsid w:val="004F5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02">
    <w:name w:val="xl102"/>
    <w:basedOn w:val="a"/>
    <w:uiPriority w:val="99"/>
    <w:qFormat/>
    <w:rsid w:val="004F5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03">
    <w:name w:val="xl103"/>
    <w:basedOn w:val="a"/>
    <w:uiPriority w:val="99"/>
    <w:qFormat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04">
    <w:name w:val="xl104"/>
    <w:basedOn w:val="a"/>
    <w:uiPriority w:val="99"/>
    <w:qFormat/>
    <w:rsid w:val="004F5D9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5">
    <w:name w:val="xl105"/>
    <w:basedOn w:val="a"/>
    <w:uiPriority w:val="99"/>
    <w:qFormat/>
    <w:rsid w:val="004F5D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6">
    <w:name w:val="xl106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07">
    <w:name w:val="xl107"/>
    <w:basedOn w:val="a"/>
    <w:uiPriority w:val="99"/>
    <w:rsid w:val="004F5D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08">
    <w:name w:val="xl108"/>
    <w:basedOn w:val="a"/>
    <w:uiPriority w:val="99"/>
    <w:qFormat/>
    <w:rsid w:val="004F5D9A"/>
    <w:pP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09">
    <w:name w:val="xl109"/>
    <w:basedOn w:val="a"/>
    <w:uiPriority w:val="99"/>
    <w:rsid w:val="004F5D9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10">
    <w:name w:val="xl110"/>
    <w:basedOn w:val="a"/>
    <w:uiPriority w:val="99"/>
    <w:qFormat/>
    <w:rsid w:val="004F5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11">
    <w:name w:val="xl111"/>
    <w:basedOn w:val="a"/>
    <w:uiPriority w:val="99"/>
    <w:rsid w:val="004F5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112">
    <w:name w:val="xl112"/>
    <w:basedOn w:val="a"/>
    <w:uiPriority w:val="99"/>
    <w:qFormat/>
    <w:rsid w:val="004F5D9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3">
    <w:name w:val="xl113"/>
    <w:basedOn w:val="a"/>
    <w:uiPriority w:val="99"/>
    <w:qFormat/>
    <w:rsid w:val="004F5D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4">
    <w:name w:val="xl114"/>
    <w:basedOn w:val="a"/>
    <w:uiPriority w:val="99"/>
    <w:qFormat/>
    <w:rsid w:val="004F5D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5">
    <w:name w:val="xl115"/>
    <w:basedOn w:val="a"/>
    <w:uiPriority w:val="99"/>
    <w:rsid w:val="004F5D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6">
    <w:name w:val="xl116"/>
    <w:basedOn w:val="a"/>
    <w:uiPriority w:val="99"/>
    <w:qFormat/>
    <w:rsid w:val="004F5D9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7">
    <w:name w:val="xl117"/>
    <w:basedOn w:val="a"/>
    <w:uiPriority w:val="99"/>
    <w:qFormat/>
    <w:rsid w:val="004F5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8">
    <w:name w:val="xl118"/>
    <w:basedOn w:val="a"/>
    <w:uiPriority w:val="99"/>
    <w:rsid w:val="004F5D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119">
    <w:name w:val="xl119"/>
    <w:basedOn w:val="a"/>
    <w:uiPriority w:val="99"/>
    <w:rsid w:val="004F5D9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120">
    <w:name w:val="xl120"/>
    <w:basedOn w:val="a"/>
    <w:uiPriority w:val="99"/>
    <w:qFormat/>
    <w:rsid w:val="004F5D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121">
    <w:name w:val="xl121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color w:val="auto"/>
      <w:sz w:val="20"/>
      <w:szCs w:val="20"/>
    </w:rPr>
  </w:style>
  <w:style w:type="paragraph" w:customStyle="1" w:styleId="xl122">
    <w:name w:val="xl122"/>
    <w:basedOn w:val="a"/>
    <w:uiPriority w:val="99"/>
    <w:qFormat/>
    <w:rsid w:val="004F5D9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23">
    <w:name w:val="xl123"/>
    <w:basedOn w:val="a"/>
    <w:uiPriority w:val="99"/>
    <w:rsid w:val="004F5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auto"/>
      <w:sz w:val="22"/>
      <w:szCs w:val="22"/>
    </w:rPr>
  </w:style>
  <w:style w:type="paragraph" w:customStyle="1" w:styleId="xl124">
    <w:name w:val="xl124"/>
    <w:basedOn w:val="a"/>
    <w:uiPriority w:val="99"/>
    <w:rsid w:val="004F5D9A"/>
    <w:pPr>
      <w:spacing w:before="100" w:beforeAutospacing="1" w:after="100" w:afterAutospacing="1" w:line="240" w:lineRule="auto"/>
      <w:jc w:val="center"/>
    </w:pPr>
    <w:rPr>
      <w:rFonts w:ascii="方正小标宋简体" w:eastAsia="方正小标宋简体" w:hAnsi="宋体" w:cs="宋体"/>
      <w:color w:val="auto"/>
      <w:sz w:val="40"/>
      <w:szCs w:val="40"/>
    </w:rPr>
  </w:style>
  <w:style w:type="numbering" w:customStyle="1" w:styleId="22">
    <w:name w:val="无列表2"/>
    <w:next w:val="a2"/>
    <w:uiPriority w:val="99"/>
    <w:rsid w:val="004F5D9A"/>
  </w:style>
  <w:style w:type="paragraph" w:styleId="af9">
    <w:name w:val="No Spacing"/>
    <w:uiPriority w:val="1"/>
    <w:qFormat/>
    <w:rsid w:val="004F5D9A"/>
    <w:pPr>
      <w:spacing w:line="240" w:lineRule="auto"/>
      <w:jc w:val="left"/>
    </w:pPr>
    <w:rPr>
      <w:rFonts w:eastAsia="方正仿宋_GBK" w:cs="Times New Roman"/>
      <w:color w:val="000000"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94642B-60E0-4FB7-87D9-544B76D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1164</Words>
  <Characters>6636</Characters>
  <Application>Microsoft Office Word</Application>
  <DocSecurity>0</DocSecurity>
  <Lines>55</Lines>
  <Paragraphs>15</Paragraphs>
  <ScaleCrop>false</ScaleCrop>
  <Company>CH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JL</cp:lastModifiedBy>
  <cp:revision>3</cp:revision>
  <cp:lastPrinted>2025-04-16T01:44:00Z</cp:lastPrinted>
  <dcterms:created xsi:type="dcterms:W3CDTF">2025-04-16T01:43:00Z</dcterms:created>
  <dcterms:modified xsi:type="dcterms:W3CDTF">2025-04-16T01:45:00Z</dcterms:modified>
</cp:coreProperties>
</file>