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E3B74">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1"/>
        <w:rPr>
          <w:rFonts w:hint="default" w:ascii="Times New Roman" w:hAnsi="Times New Roman" w:eastAsia="方正小标宋_GBK" w:cs="Times New Roman"/>
          <w:snapToGrid w:val="0"/>
          <w:color w:val="auto"/>
          <w:spacing w:val="0"/>
          <w:kern w:val="0"/>
          <w:sz w:val="44"/>
          <w:szCs w:val="44"/>
          <w:highlight w:val="none"/>
          <w:lang w:eastAsia="en-US"/>
        </w:rPr>
      </w:pPr>
    </w:p>
    <w:p w14:paraId="20937761">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1"/>
        <w:rPr>
          <w:rFonts w:hint="default" w:ascii="Times New Roman" w:hAnsi="Times New Roman" w:eastAsia="方正小标宋_GBK" w:cs="Times New Roman"/>
          <w:snapToGrid w:val="0"/>
          <w:color w:val="auto"/>
          <w:spacing w:val="0"/>
          <w:kern w:val="0"/>
          <w:sz w:val="44"/>
          <w:szCs w:val="44"/>
          <w:highlight w:val="none"/>
          <w:lang w:eastAsia="en-US"/>
        </w:rPr>
      </w:pPr>
      <w:r>
        <w:rPr>
          <w:rFonts w:hint="default" w:ascii="Times New Roman" w:hAnsi="Times New Roman" w:eastAsia="方正小标宋_GBK" w:cs="Times New Roman"/>
          <w:snapToGrid w:val="0"/>
          <w:color w:val="auto"/>
          <w:spacing w:val="0"/>
          <w:kern w:val="0"/>
          <w:sz w:val="44"/>
          <w:szCs w:val="44"/>
          <w:highlight w:val="none"/>
          <w:lang w:eastAsia="en-US"/>
        </w:rPr>
        <w:t>连云港市进一步支持海洋经济高质量发展政策</w:t>
      </w:r>
    </w:p>
    <w:p w14:paraId="17EEB9EF">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楷体_GB2312" w:hAnsi="楷体_GB2312" w:eastAsia="楷体_GB2312" w:cs="楷体_GB2312"/>
          <w:color w:val="auto"/>
          <w:spacing w:val="-6"/>
          <w:sz w:val="32"/>
          <w:szCs w:val="32"/>
          <w:highlight w:val="none"/>
          <w:lang w:val="en-US" w:eastAsia="zh-CN"/>
        </w:rPr>
      </w:pPr>
    </w:p>
    <w:p w14:paraId="3DA3C812">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rPr>
          <w:rFonts w:hint="eastAsia" w:ascii="楷体_GB2312" w:hAnsi="楷体_GB2312" w:eastAsia="楷体_GB2312" w:cs="楷体_GB2312"/>
          <w:color w:val="auto"/>
          <w:spacing w:val="-6"/>
          <w:sz w:val="32"/>
          <w:szCs w:val="32"/>
          <w:highlight w:val="none"/>
          <w:lang w:val="en-US" w:eastAsia="zh-CN"/>
        </w:rPr>
      </w:pPr>
      <w:r>
        <w:rPr>
          <w:rFonts w:hint="eastAsia" w:ascii="楷体_GB2312" w:hAnsi="楷体_GB2312" w:eastAsia="楷体_GB2312" w:cs="楷体_GB2312"/>
          <w:color w:val="auto"/>
          <w:spacing w:val="-6"/>
          <w:sz w:val="32"/>
          <w:szCs w:val="32"/>
          <w:highlight w:val="none"/>
          <w:lang w:val="en-US" w:eastAsia="zh-CN"/>
        </w:rPr>
        <w:t>（征求意见稿）</w:t>
      </w:r>
    </w:p>
    <w:p w14:paraId="07A16EB2">
      <w:pPr>
        <w:keepNext w:val="0"/>
        <w:keepLines w:val="0"/>
        <w:pageBreakBefore w:val="0"/>
        <w:widowControl w:val="0"/>
        <w:kinsoku/>
        <w:wordWrap/>
        <w:overflowPunct/>
        <w:topLinePunct w:val="0"/>
        <w:autoSpaceDE w:val="0"/>
        <w:autoSpaceDN w:val="0"/>
        <w:bidi w:val="0"/>
        <w:adjustRightInd w:val="0"/>
        <w:snapToGrid w:val="0"/>
        <w:spacing w:line="560" w:lineRule="exact"/>
        <w:jc w:val="left"/>
        <w:textAlignment w:val="baseline"/>
        <w:rPr>
          <w:rFonts w:hint="default" w:ascii="Times New Roman" w:hAnsi="Times New Roman" w:eastAsia="仿宋_GB2312"/>
          <w:color w:val="auto"/>
          <w:spacing w:val="-6"/>
          <w:sz w:val="32"/>
          <w:szCs w:val="32"/>
          <w:highlight w:val="none"/>
          <w:lang w:val="en-US" w:eastAsia="en-US"/>
        </w:rPr>
      </w:pPr>
    </w:p>
    <w:p w14:paraId="360F4A99">
      <w:pPr>
        <w:keepNext w:val="0"/>
        <w:keepLines w:val="0"/>
        <w:pageBreakBefore w:val="0"/>
        <w:widowControl w:val="0"/>
        <w:kinsoku/>
        <w:wordWrap/>
        <w:overflowPunct/>
        <w:topLinePunct w:val="0"/>
        <w:autoSpaceDE w:val="0"/>
        <w:autoSpaceDN w:val="0"/>
        <w:bidi w:val="0"/>
        <w:adjustRightInd w:val="0"/>
        <w:snapToGrid w:val="0"/>
        <w:spacing w:line="560" w:lineRule="exact"/>
        <w:ind w:left="2" w:right="129" w:firstLine="653"/>
        <w:jc w:val="both"/>
        <w:textAlignment w:val="baseline"/>
        <w:rPr>
          <w:rFonts w:hint="default" w:ascii="Times New Roman" w:hAnsi="Times New Roman" w:eastAsia="FangSong_GB2312" w:cs="Times New Roman"/>
          <w:snapToGrid w:val="0"/>
          <w:color w:val="auto"/>
          <w:spacing w:val="0"/>
          <w:kern w:val="0"/>
          <w:sz w:val="32"/>
          <w:szCs w:val="32"/>
          <w:highlight w:val="none"/>
          <w:lang w:val="en-US" w:eastAsia="en-US" w:bidi="ar-SA"/>
        </w:rPr>
      </w:pPr>
      <w:r>
        <w:rPr>
          <w:rFonts w:hint="default" w:ascii="Times New Roman" w:hAnsi="Times New Roman" w:eastAsia="FangSong_GB2312" w:cs="Times New Roman"/>
          <w:snapToGrid w:val="0"/>
          <w:color w:val="auto"/>
          <w:spacing w:val="0"/>
          <w:kern w:val="0"/>
          <w:sz w:val="32"/>
          <w:szCs w:val="32"/>
          <w:highlight w:val="none"/>
          <w:lang w:val="en-US" w:eastAsia="en-US" w:bidi="ar-SA"/>
        </w:rPr>
        <w:t>为</w:t>
      </w:r>
      <w:r>
        <w:rPr>
          <w:rFonts w:hint="eastAsia" w:ascii="Times New Roman" w:hAnsi="Times New Roman" w:eastAsia="FangSong_GB2312" w:cs="Times New Roman"/>
          <w:snapToGrid w:val="0"/>
          <w:color w:val="auto"/>
          <w:spacing w:val="0"/>
          <w:kern w:val="0"/>
          <w:sz w:val="32"/>
          <w:szCs w:val="32"/>
          <w:highlight w:val="none"/>
          <w:lang w:val="en-US" w:eastAsia="zh-CN" w:bidi="ar-SA"/>
        </w:rPr>
        <w:t>深入</w:t>
      </w:r>
      <w:r>
        <w:rPr>
          <w:rFonts w:hint="default" w:ascii="Times New Roman" w:hAnsi="Times New Roman" w:eastAsia="FangSong_GB2312" w:cs="Times New Roman"/>
          <w:snapToGrid w:val="0"/>
          <w:color w:val="auto"/>
          <w:spacing w:val="0"/>
          <w:kern w:val="0"/>
          <w:sz w:val="32"/>
          <w:szCs w:val="32"/>
          <w:highlight w:val="none"/>
          <w:lang w:val="en-US" w:eastAsia="en-US" w:bidi="ar-SA"/>
        </w:rPr>
        <w:t>推进</w:t>
      </w:r>
      <w:r>
        <w:rPr>
          <w:rFonts w:hint="eastAsia" w:ascii="Times New Roman" w:hAnsi="Times New Roman" w:eastAsia="FangSong_GB2312" w:cs="Times New Roman"/>
          <w:snapToGrid w:val="0"/>
          <w:color w:val="auto"/>
          <w:spacing w:val="0"/>
          <w:kern w:val="0"/>
          <w:sz w:val="32"/>
          <w:szCs w:val="32"/>
          <w:highlight w:val="none"/>
          <w:lang w:val="en-US" w:eastAsia="zh-CN" w:bidi="ar-SA"/>
        </w:rPr>
        <w:t>全</w:t>
      </w:r>
      <w:r>
        <w:rPr>
          <w:rFonts w:hint="default" w:ascii="Times New Roman" w:hAnsi="Times New Roman" w:eastAsia="FangSong_GB2312" w:cs="Times New Roman"/>
          <w:snapToGrid w:val="0"/>
          <w:color w:val="auto"/>
          <w:spacing w:val="0"/>
          <w:kern w:val="0"/>
          <w:sz w:val="32"/>
          <w:szCs w:val="32"/>
          <w:highlight w:val="none"/>
          <w:lang w:val="en-US" w:eastAsia="en-US" w:bidi="ar-SA"/>
        </w:rPr>
        <w:t>市海洋经济高质量发展，加快建设彰显山海特色的现代海洋城市，</w:t>
      </w:r>
      <w:r>
        <w:rPr>
          <w:rFonts w:hint="eastAsia" w:ascii="Times New Roman" w:hAnsi="Times New Roman" w:eastAsia="FangSong_GB2312" w:cs="Times New Roman"/>
          <w:snapToGrid w:val="0"/>
          <w:color w:val="auto"/>
          <w:spacing w:val="0"/>
          <w:kern w:val="0"/>
          <w:sz w:val="32"/>
          <w:szCs w:val="32"/>
          <w:highlight w:val="none"/>
          <w:lang w:val="en-US" w:eastAsia="zh-CN" w:bidi="ar-SA"/>
        </w:rPr>
        <w:t>强化政策支撑、激发发展活力，</w:t>
      </w:r>
      <w:r>
        <w:rPr>
          <w:rFonts w:hint="default" w:ascii="Times New Roman" w:hAnsi="Times New Roman" w:eastAsia="FangSong_GB2312" w:cs="Times New Roman"/>
          <w:snapToGrid w:val="0"/>
          <w:color w:val="auto"/>
          <w:spacing w:val="0"/>
          <w:kern w:val="0"/>
          <w:sz w:val="32"/>
          <w:szCs w:val="32"/>
          <w:highlight w:val="none"/>
          <w:lang w:val="en-US" w:eastAsia="en-US" w:bidi="ar-SA"/>
        </w:rPr>
        <w:t>现制定以下支持政策措施。</w:t>
      </w:r>
    </w:p>
    <w:p w14:paraId="5FDB9648">
      <w:pPr>
        <w:keepNext w:val="0"/>
        <w:keepLines w:val="0"/>
        <w:pageBreakBefore w:val="0"/>
        <w:widowControl w:val="0"/>
        <w:kinsoku/>
        <w:wordWrap/>
        <w:overflowPunct/>
        <w:topLinePunct w:val="0"/>
        <w:autoSpaceDE w:val="0"/>
        <w:autoSpaceDN w:val="0"/>
        <w:bidi w:val="0"/>
        <w:adjustRightInd w:val="0"/>
        <w:snapToGrid w:val="0"/>
        <w:spacing w:line="560" w:lineRule="exact"/>
        <w:ind w:left="651"/>
        <w:jc w:val="left"/>
        <w:textAlignment w:val="baseline"/>
        <w:outlineLvl w:val="2"/>
        <w:rPr>
          <w:rFonts w:hint="default" w:ascii="Times New Roman" w:hAnsi="Times New Roman" w:eastAsia="黑体" w:cs="Times New Roman"/>
          <w:snapToGrid w:val="0"/>
          <w:color w:val="auto"/>
          <w:spacing w:val="0"/>
          <w:kern w:val="0"/>
          <w:sz w:val="32"/>
          <w:szCs w:val="32"/>
          <w:highlight w:val="none"/>
          <w:lang w:eastAsia="en-US"/>
        </w:rPr>
      </w:pPr>
      <w:r>
        <w:rPr>
          <w:rFonts w:hint="default" w:ascii="Times New Roman" w:hAnsi="Times New Roman" w:eastAsia="黑体" w:cs="Times New Roman"/>
          <w:snapToGrid w:val="0"/>
          <w:color w:val="auto"/>
          <w:spacing w:val="0"/>
          <w:kern w:val="0"/>
          <w:sz w:val="32"/>
          <w:szCs w:val="32"/>
          <w:highlight w:val="none"/>
          <w:lang w:eastAsia="en-US"/>
        </w:rPr>
        <w:t>一、推动海洋新兴产业发展壮大</w:t>
      </w:r>
      <w:bookmarkStart w:id="0" w:name="_GoBack"/>
      <w:bookmarkEnd w:id="0"/>
    </w:p>
    <w:p w14:paraId="0784E04D">
      <w:pPr>
        <w:keepNext w:val="0"/>
        <w:keepLines w:val="0"/>
        <w:pageBreakBefore w:val="0"/>
        <w:widowControl w:val="0"/>
        <w:kinsoku/>
        <w:wordWrap/>
        <w:overflowPunct/>
        <w:topLinePunct w:val="0"/>
        <w:autoSpaceDE w:val="0"/>
        <w:autoSpaceDN w:val="0"/>
        <w:bidi w:val="0"/>
        <w:adjustRightInd w:val="0"/>
        <w:snapToGrid w:val="0"/>
        <w:spacing w:line="560" w:lineRule="exact"/>
        <w:ind w:left="638"/>
        <w:jc w:val="left"/>
        <w:textAlignment w:val="baseline"/>
        <w:rPr>
          <w:rFonts w:hint="default" w:ascii="Times New Roman" w:hAnsi="Times New Roman" w:eastAsia="楷体_GB2312" w:cs="Times New Roman"/>
          <w:snapToGrid w:val="0"/>
          <w:color w:val="auto"/>
          <w:spacing w:val="0"/>
          <w:kern w:val="0"/>
          <w:sz w:val="32"/>
          <w:szCs w:val="32"/>
          <w:highlight w:val="none"/>
          <w:lang w:eastAsia="en-US"/>
        </w:rPr>
      </w:pPr>
      <w:r>
        <w:rPr>
          <w:rFonts w:hint="default" w:ascii="Times New Roman" w:hAnsi="Times New Roman" w:eastAsia="楷体_GB2312" w:cs="Times New Roman"/>
          <w:snapToGrid w:val="0"/>
          <w:color w:val="auto"/>
          <w:spacing w:val="0"/>
          <w:kern w:val="0"/>
          <w:sz w:val="32"/>
          <w:szCs w:val="32"/>
          <w:highlight w:val="none"/>
          <w:lang w:eastAsia="en-US"/>
        </w:rPr>
        <w:t>（一）推动海洋装备制造产业发展</w:t>
      </w:r>
    </w:p>
    <w:p w14:paraId="19D2146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楷体_GB2312" w:cs="Times New Roman"/>
          <w:snapToGrid w:val="0"/>
          <w:color w:val="auto"/>
          <w:spacing w:val="-6"/>
          <w:kern w:val="0"/>
          <w:sz w:val="32"/>
          <w:szCs w:val="32"/>
          <w:highlight w:val="none"/>
          <w:lang w:val="en-US" w:eastAsia="en-US" w:bidi="ar-SA"/>
        </w:rPr>
      </w:pPr>
      <w:r>
        <w:rPr>
          <w:rFonts w:hint="default" w:ascii="Times New Roman" w:hAnsi="Times New Roman" w:eastAsia="FangSong_GB2312" w:cs="Times New Roman"/>
          <w:snapToGrid w:val="0"/>
          <w:color w:val="auto"/>
          <w:spacing w:val="0"/>
          <w:kern w:val="0"/>
          <w:sz w:val="32"/>
          <w:szCs w:val="32"/>
          <w:highlight w:val="none"/>
          <w:lang w:val="en-US" w:eastAsia="en-US" w:bidi="ar-SA"/>
        </w:rPr>
        <w:t>1.推动首台（套）重大装备突破，对被认定为省、市首台（套）重大装备的海洋装备产品，分别给予</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万元奖励。</w:t>
      </w:r>
      <w:r>
        <w:rPr>
          <w:rFonts w:hint="default" w:ascii="Times New Roman" w:hAnsi="Times New Roman" w:eastAsia="楷体_GB2312" w:cs="Times New Roman"/>
          <w:snapToGrid w:val="0"/>
          <w:color w:val="auto"/>
          <w:spacing w:val="-6"/>
          <w:kern w:val="0"/>
          <w:sz w:val="32"/>
          <w:szCs w:val="32"/>
          <w:highlight w:val="none"/>
          <w:lang w:val="en-US" w:eastAsia="en-US" w:bidi="ar-SA"/>
        </w:rPr>
        <w:t>（责任单位：市工信局、市财政局）</w:t>
      </w:r>
    </w:p>
    <w:p w14:paraId="6625E911">
      <w:pPr>
        <w:keepNext w:val="0"/>
        <w:keepLines w:val="0"/>
        <w:pageBreakBefore w:val="0"/>
        <w:widowControl w:val="0"/>
        <w:kinsoku/>
        <w:wordWrap/>
        <w:overflowPunct/>
        <w:topLinePunct w:val="0"/>
        <w:autoSpaceDE w:val="0"/>
        <w:autoSpaceDN w:val="0"/>
        <w:bidi w:val="0"/>
        <w:adjustRightInd w:val="0"/>
        <w:snapToGrid w:val="0"/>
        <w:spacing w:line="560" w:lineRule="exact"/>
        <w:ind w:firstLine="670"/>
        <w:jc w:val="both"/>
        <w:textAlignment w:val="baseline"/>
        <w:rPr>
          <w:rFonts w:hint="default" w:ascii="Times New Roman" w:hAnsi="Times New Roman" w:eastAsia="FangSong_GB2312" w:cs="Times New Roman"/>
          <w:snapToGrid w:val="0"/>
          <w:color w:val="auto"/>
          <w:spacing w:val="0"/>
          <w:kern w:val="0"/>
          <w:sz w:val="32"/>
          <w:szCs w:val="32"/>
          <w:highlight w:val="none"/>
          <w:lang w:val="en-US" w:eastAsia="zh-CN" w:bidi="ar-SA"/>
        </w:rPr>
      </w:pPr>
      <w:r>
        <w:rPr>
          <w:rFonts w:hint="eastAsia" w:ascii="Times New Roman" w:hAnsi="Times New Roman" w:eastAsia="FangSong_GB2312" w:cs="Times New Roman"/>
          <w:snapToGrid w:val="0"/>
          <w:color w:val="auto"/>
          <w:spacing w:val="0"/>
          <w:kern w:val="0"/>
          <w:sz w:val="32"/>
          <w:szCs w:val="32"/>
          <w:highlight w:val="none"/>
          <w:lang w:val="en-US" w:eastAsia="zh-CN" w:bidi="ar-SA"/>
        </w:rPr>
        <w:t>2.推动船舶海工配套产品发展，对船舶海工配套产品通过国际船级社协会会员单位认证的，按照企业首次认证费用的*%给予补助，最高补助不超过*万元。</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（责任单位：市工信局、市财政局）</w:t>
      </w:r>
    </w:p>
    <w:p w14:paraId="6C1F9DF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left"/>
        <w:textAlignment w:val="baseline"/>
        <w:rPr>
          <w:rFonts w:hint="default" w:ascii="Times New Roman" w:hAnsi="Times New Roman" w:eastAsia="楷体_GB2312" w:cs="Times New Roman"/>
          <w:snapToGrid w:val="0"/>
          <w:color w:val="auto"/>
          <w:spacing w:val="0"/>
          <w:kern w:val="0"/>
          <w:sz w:val="32"/>
          <w:szCs w:val="32"/>
          <w:highlight w:val="none"/>
          <w:lang w:eastAsia="en-US"/>
        </w:rPr>
      </w:pPr>
      <w:r>
        <w:rPr>
          <w:rFonts w:hint="default" w:ascii="Times New Roman" w:hAnsi="Times New Roman" w:eastAsia="楷体_GB2312" w:cs="Times New Roman"/>
          <w:snapToGrid w:val="0"/>
          <w:color w:val="auto"/>
          <w:spacing w:val="0"/>
          <w:kern w:val="0"/>
          <w:sz w:val="32"/>
          <w:szCs w:val="32"/>
          <w:highlight w:val="none"/>
          <w:lang w:eastAsia="en-US"/>
        </w:rPr>
        <w:t>（二）做强海洋药物</w:t>
      </w:r>
      <w:r>
        <w:rPr>
          <w:rFonts w:hint="eastAsia" w:ascii="Times New Roman" w:hAnsi="Times New Roman" w:eastAsia="楷体_GB2312" w:cs="Times New Roman"/>
          <w:snapToGrid w:val="0"/>
          <w:color w:val="auto"/>
          <w:spacing w:val="0"/>
          <w:kern w:val="0"/>
          <w:sz w:val="32"/>
          <w:szCs w:val="32"/>
          <w:highlight w:val="none"/>
          <w:lang w:val="en-US" w:eastAsia="zh-CN"/>
        </w:rPr>
        <w:t>和</w:t>
      </w:r>
      <w:r>
        <w:rPr>
          <w:rFonts w:hint="default" w:ascii="Times New Roman" w:hAnsi="Times New Roman" w:eastAsia="楷体_GB2312" w:cs="Times New Roman"/>
          <w:snapToGrid w:val="0"/>
          <w:color w:val="auto"/>
          <w:spacing w:val="0"/>
          <w:kern w:val="0"/>
          <w:sz w:val="32"/>
          <w:szCs w:val="32"/>
          <w:highlight w:val="none"/>
          <w:lang w:eastAsia="en-US"/>
        </w:rPr>
        <w:t>生物制品产业</w:t>
      </w:r>
    </w:p>
    <w:p w14:paraId="0719B03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FangSong_GB2312" w:cs="Times New Roman"/>
          <w:snapToGrid w:val="0"/>
          <w:color w:val="auto"/>
          <w:spacing w:val="0"/>
          <w:kern w:val="0"/>
          <w:sz w:val="32"/>
          <w:szCs w:val="32"/>
          <w:highlight w:val="none"/>
          <w:lang w:val="en-US" w:eastAsia="en-US" w:bidi="ar-SA"/>
        </w:rPr>
      </w:pPr>
      <w:r>
        <w:rPr>
          <w:rFonts w:hint="eastAsia" w:ascii="Times New Roman" w:hAnsi="Times New Roman" w:eastAsia="FangSong_GB2312" w:cs="Times New Roman"/>
          <w:snapToGrid w:val="0"/>
          <w:color w:val="auto"/>
          <w:spacing w:val="0"/>
          <w:kern w:val="0"/>
          <w:sz w:val="32"/>
          <w:szCs w:val="32"/>
          <w:highlight w:val="none"/>
          <w:lang w:val="en-US" w:eastAsia="zh-CN" w:bidi="ar-SA"/>
        </w:rPr>
        <w:t>3</w:t>
      </w:r>
      <w:r>
        <w:rPr>
          <w:rFonts w:hint="default" w:ascii="Times New Roman" w:hAnsi="Times New Roman" w:eastAsia="FangSong_GB2312" w:cs="Times New Roman"/>
          <w:snapToGrid w:val="0"/>
          <w:color w:val="auto"/>
          <w:spacing w:val="0"/>
          <w:kern w:val="0"/>
          <w:sz w:val="32"/>
          <w:szCs w:val="32"/>
          <w:highlight w:val="none"/>
          <w:lang w:val="en-US" w:eastAsia="en-US" w:bidi="ar-SA"/>
        </w:rPr>
        <w:t>.</w:t>
      </w:r>
      <w:r>
        <w:rPr>
          <w:rFonts w:hint="eastAsia" w:ascii="Times New Roman" w:hAnsi="Times New Roman" w:eastAsia="仿宋_GB2312"/>
          <w:color w:val="auto"/>
          <w:sz w:val="32"/>
          <w:szCs w:val="32"/>
          <w:highlight w:val="none"/>
        </w:rPr>
        <w:t>加快</w:t>
      </w:r>
      <w:r>
        <w:rPr>
          <w:rFonts w:hint="eastAsia" w:ascii="Times New Roman" w:hAnsi="Times New Roman" w:eastAsia="仿宋_GB2312"/>
          <w:color w:val="auto"/>
          <w:sz w:val="32"/>
          <w:szCs w:val="32"/>
          <w:highlight w:val="none"/>
          <w:lang w:val="en-US" w:eastAsia="zh-CN"/>
        </w:rPr>
        <w:t>推进</w:t>
      </w:r>
      <w:r>
        <w:rPr>
          <w:rFonts w:hint="eastAsia" w:ascii="Times New Roman" w:hAnsi="Times New Roman" w:eastAsia="仿宋_GB2312"/>
          <w:color w:val="auto"/>
          <w:sz w:val="32"/>
          <w:szCs w:val="32"/>
          <w:highlight w:val="none"/>
        </w:rPr>
        <w:t>海洋药物产业化，对新取得海洋药物注册批件</w:t>
      </w:r>
      <w:r>
        <w:rPr>
          <w:rFonts w:hint="eastAsia" w:ascii="Times New Roman" w:hAnsi="Times New Roman" w:eastAsia="仿宋_GB2312"/>
          <w:color w:val="auto"/>
          <w:sz w:val="32"/>
          <w:szCs w:val="32"/>
          <w:highlight w:val="none"/>
          <w:lang w:val="en-US" w:eastAsia="zh-CN"/>
        </w:rPr>
        <w:t>的品种，经核准后每个品种一次性</w:t>
      </w:r>
      <w:r>
        <w:rPr>
          <w:rFonts w:hint="eastAsia" w:ascii="Times New Roman" w:hAnsi="Times New Roman" w:eastAsia="仿宋_GB2312"/>
          <w:color w:val="auto"/>
          <w:sz w:val="32"/>
          <w:szCs w:val="32"/>
          <w:highlight w:val="none"/>
        </w:rPr>
        <w:t>给予</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eastAsia" w:ascii="Times New Roman" w:hAnsi="Times New Roman" w:eastAsia="仿宋_GB2312"/>
          <w:color w:val="auto"/>
          <w:sz w:val="32"/>
          <w:szCs w:val="32"/>
          <w:highlight w:val="none"/>
        </w:rPr>
        <w:t>万元奖补，每个企业每年最高奖补不超过</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eastAsia" w:ascii="Times New Roman" w:hAnsi="Times New Roman" w:eastAsia="仿宋_GB2312"/>
          <w:color w:val="auto"/>
          <w:sz w:val="32"/>
          <w:szCs w:val="32"/>
          <w:highlight w:val="none"/>
        </w:rPr>
        <w:t>万元。</w:t>
      </w:r>
      <w:r>
        <w:rPr>
          <w:rFonts w:hint="default" w:ascii="Times New Roman" w:hAnsi="Times New Roman" w:eastAsia="FangSong_GB2312" w:cs="Times New Roman"/>
          <w:snapToGrid w:val="0"/>
          <w:color w:val="auto"/>
          <w:spacing w:val="0"/>
          <w:kern w:val="0"/>
          <w:sz w:val="32"/>
          <w:szCs w:val="32"/>
          <w:highlight w:val="none"/>
          <w:lang w:val="en-US" w:eastAsia="en-US" w:bidi="ar-SA"/>
        </w:rPr>
        <w:t>（</w:t>
      </w:r>
      <w:r>
        <w:rPr>
          <w:rFonts w:hint="default" w:ascii="Times New Roman" w:hAnsi="Times New Roman" w:eastAsia="楷体_GB2312" w:cs="Times New Roman"/>
          <w:snapToGrid w:val="0"/>
          <w:color w:val="auto"/>
          <w:spacing w:val="0"/>
          <w:kern w:val="0"/>
          <w:sz w:val="32"/>
          <w:szCs w:val="32"/>
          <w:highlight w:val="none"/>
          <w:lang w:val="en-US" w:eastAsia="en-US"/>
        </w:rPr>
        <w:t>责任单位：市</w:t>
      </w:r>
      <w:r>
        <w:rPr>
          <w:rFonts w:hint="default" w:ascii="Times New Roman" w:hAnsi="Times New Roman" w:eastAsia="楷体_GB2312" w:cs="Times New Roman"/>
          <w:snapToGrid w:val="0"/>
          <w:color w:val="auto"/>
          <w:spacing w:val="0"/>
          <w:kern w:val="0"/>
          <w:sz w:val="32"/>
          <w:szCs w:val="32"/>
          <w:highlight w:val="none"/>
          <w:lang w:eastAsia="en-US"/>
        </w:rPr>
        <w:t>工信局</w:t>
      </w:r>
      <w:r>
        <w:rPr>
          <w:rFonts w:hint="default" w:ascii="Times New Roman" w:hAnsi="Times New Roman" w:eastAsia="楷体_GB2312" w:cs="Times New Roman"/>
          <w:snapToGrid w:val="0"/>
          <w:color w:val="auto"/>
          <w:spacing w:val="0"/>
          <w:kern w:val="0"/>
          <w:sz w:val="32"/>
          <w:szCs w:val="32"/>
          <w:highlight w:val="none"/>
          <w:lang w:val="en-US" w:eastAsia="en-US"/>
        </w:rPr>
        <w:t>、市</w:t>
      </w:r>
      <w:r>
        <w:rPr>
          <w:rFonts w:hint="default" w:ascii="Times New Roman" w:hAnsi="Times New Roman" w:eastAsia="楷体_GB2312" w:cs="Times New Roman"/>
          <w:snapToGrid w:val="0"/>
          <w:color w:val="auto"/>
          <w:spacing w:val="0"/>
          <w:kern w:val="0"/>
          <w:sz w:val="32"/>
          <w:szCs w:val="32"/>
          <w:highlight w:val="none"/>
          <w:lang w:eastAsia="en-US"/>
        </w:rPr>
        <w:t>财政局</w:t>
      </w:r>
      <w:r>
        <w:rPr>
          <w:rFonts w:hint="default" w:ascii="Times New Roman" w:hAnsi="Times New Roman" w:eastAsia="FangSong_GB2312" w:cs="Times New Roman"/>
          <w:snapToGrid w:val="0"/>
          <w:color w:val="auto"/>
          <w:spacing w:val="0"/>
          <w:kern w:val="0"/>
          <w:sz w:val="32"/>
          <w:szCs w:val="32"/>
          <w:highlight w:val="none"/>
          <w:lang w:val="en-US" w:eastAsia="en-US" w:bidi="ar-SA"/>
        </w:rPr>
        <w:t>）</w:t>
      </w:r>
    </w:p>
    <w:p w14:paraId="78018280">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FangSong_GB2312" w:cs="Times New Roman"/>
          <w:snapToGrid w:val="0"/>
          <w:color w:val="auto"/>
          <w:spacing w:val="0"/>
          <w:kern w:val="0"/>
          <w:sz w:val="32"/>
          <w:szCs w:val="32"/>
          <w:highlight w:val="none"/>
          <w:lang w:val="en-US" w:eastAsia="en-US" w:bidi="ar-SA"/>
        </w:rPr>
      </w:pPr>
      <w:r>
        <w:rPr>
          <w:rFonts w:hint="eastAsia" w:ascii="Times New Roman" w:hAnsi="Times New Roman" w:eastAsia="FangSong_GB2312" w:cs="Times New Roman"/>
          <w:snapToGrid w:val="0"/>
          <w:color w:val="auto"/>
          <w:spacing w:val="0"/>
          <w:kern w:val="0"/>
          <w:sz w:val="32"/>
          <w:szCs w:val="32"/>
          <w:highlight w:val="none"/>
          <w:lang w:val="en-US" w:eastAsia="zh-CN" w:bidi="ar-SA"/>
        </w:rPr>
        <w:t>4</w:t>
      </w:r>
      <w:r>
        <w:rPr>
          <w:rFonts w:hint="default" w:ascii="Times New Roman" w:hAnsi="Times New Roman" w:eastAsia="FangSong_GB2312" w:cs="Times New Roman"/>
          <w:snapToGrid w:val="0"/>
          <w:color w:val="auto"/>
          <w:spacing w:val="0"/>
          <w:kern w:val="0"/>
          <w:sz w:val="32"/>
          <w:szCs w:val="32"/>
          <w:highlight w:val="none"/>
          <w:lang w:eastAsia="en-US" w:bidi="ar-SA"/>
        </w:rPr>
        <w:t>.推进海洋生物资源高值化利用，对企业生产的以海洋生物资源为原料的食品、海洋生物提取物，被国家市场监督管理总局新批准为海洋保健食品或者被国家卫生健康委员会新批准为涉海新食品原料</w:t>
      </w:r>
      <w:r>
        <w:rPr>
          <w:rFonts w:hint="default" w:ascii="Times New Roman" w:hAnsi="Times New Roman" w:eastAsia="仿宋_GB2312" w:cs="Times New Roman"/>
          <w:color w:val="auto"/>
          <w:kern w:val="0"/>
          <w:sz w:val="32"/>
          <w:szCs w:val="32"/>
          <w:lang w:val="en-US" w:eastAsia="zh-CN" w:bidi="ar"/>
        </w:rPr>
        <w:t>并实现产业化的</w:t>
      </w:r>
      <w:r>
        <w:rPr>
          <w:rFonts w:hint="default" w:ascii="Times New Roman" w:hAnsi="Times New Roman" w:eastAsia="FangSong_GB2312" w:cs="Times New Roman"/>
          <w:snapToGrid w:val="0"/>
          <w:color w:val="auto"/>
          <w:spacing w:val="0"/>
          <w:kern w:val="0"/>
          <w:sz w:val="32"/>
          <w:szCs w:val="32"/>
          <w:highlight w:val="none"/>
          <w:lang w:eastAsia="en-US" w:bidi="ar-SA"/>
        </w:rPr>
        <w:t>，</w:t>
      </w:r>
      <w:r>
        <w:rPr>
          <w:rFonts w:hint="eastAsia" w:ascii="Times New Roman" w:hAnsi="Times New Roman" w:eastAsia="FangSong_GB2312" w:cs="Times New Roman"/>
          <w:snapToGrid w:val="0"/>
          <w:color w:val="auto"/>
          <w:spacing w:val="0"/>
          <w:kern w:val="0"/>
          <w:sz w:val="32"/>
          <w:szCs w:val="32"/>
          <w:highlight w:val="none"/>
          <w:lang w:val="en-US" w:eastAsia="zh-CN" w:bidi="ar-SA"/>
        </w:rPr>
        <w:t>单</w:t>
      </w:r>
      <w:r>
        <w:rPr>
          <w:rFonts w:hint="default" w:ascii="Times New Roman" w:hAnsi="Times New Roman" w:eastAsia="FangSong_GB2312" w:cs="Times New Roman"/>
          <w:snapToGrid w:val="0"/>
          <w:color w:val="auto"/>
          <w:spacing w:val="0"/>
          <w:kern w:val="0"/>
          <w:sz w:val="32"/>
          <w:szCs w:val="32"/>
          <w:highlight w:val="none"/>
          <w:lang w:eastAsia="en-US" w:bidi="ar-SA"/>
        </w:rPr>
        <w:t>个品种给予</w:t>
      </w:r>
      <w:r>
        <w:rPr>
          <w:rFonts w:hint="eastAsia" w:ascii="Times New Roman" w:hAnsi="Times New Roman" w:eastAsia="FangSong_GB2312" w:cs="Times New Roman"/>
          <w:snapToGrid w:val="0"/>
          <w:color w:val="auto"/>
          <w:spacing w:val="0"/>
          <w:kern w:val="0"/>
          <w:sz w:val="32"/>
          <w:szCs w:val="32"/>
          <w:highlight w:val="none"/>
          <w:lang w:val="en-US" w:eastAsia="zh-CN" w:bidi="ar-SA"/>
        </w:rPr>
        <w:t>一次性*</w:t>
      </w:r>
      <w:r>
        <w:rPr>
          <w:rFonts w:hint="default" w:ascii="Times New Roman" w:hAnsi="Times New Roman" w:eastAsia="FangSong_GB2312" w:cs="Times New Roman"/>
          <w:snapToGrid w:val="0"/>
          <w:color w:val="auto"/>
          <w:spacing w:val="0"/>
          <w:kern w:val="0"/>
          <w:sz w:val="32"/>
          <w:szCs w:val="32"/>
          <w:highlight w:val="none"/>
          <w:lang w:eastAsia="en-US" w:bidi="ar-SA"/>
        </w:rPr>
        <w:t>万元奖补</w:t>
      </w:r>
      <w:r>
        <w:rPr>
          <w:rFonts w:hint="eastAsia" w:ascii="Times New Roman" w:hAnsi="Times New Roman" w:eastAsia="FangSong_GB2312" w:cs="Times New Roman"/>
          <w:snapToGrid w:val="0"/>
          <w:color w:val="auto"/>
          <w:spacing w:val="0"/>
          <w:kern w:val="0"/>
          <w:sz w:val="32"/>
          <w:szCs w:val="32"/>
          <w:highlight w:val="none"/>
          <w:lang w:eastAsia="zh-CN" w:bidi="ar-SA"/>
        </w:rPr>
        <w:t>，</w:t>
      </w:r>
      <w:r>
        <w:rPr>
          <w:rFonts w:hint="default" w:ascii="Times New Roman" w:hAnsi="Times New Roman" w:eastAsia="仿宋_GB2312" w:cs="Times New Roman"/>
          <w:color w:val="000000"/>
          <w:kern w:val="0"/>
          <w:sz w:val="32"/>
          <w:szCs w:val="32"/>
          <w:lang w:val="en-US" w:eastAsia="zh-CN" w:bidi="ar"/>
        </w:rPr>
        <w:t>每个企业每年最高奖补不超过</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仿宋_GB2312" w:cs="Times New Roman"/>
          <w:color w:val="000000"/>
          <w:kern w:val="0"/>
          <w:sz w:val="32"/>
          <w:szCs w:val="32"/>
          <w:lang w:val="en-US" w:eastAsia="zh-CN" w:bidi="ar"/>
        </w:rPr>
        <w:t>万元</w:t>
      </w:r>
      <w:r>
        <w:rPr>
          <w:rFonts w:hint="default" w:ascii="Times New Roman" w:hAnsi="Times New Roman" w:eastAsia="FangSong_GB2312" w:cs="Times New Roman"/>
          <w:snapToGrid w:val="0"/>
          <w:color w:val="auto"/>
          <w:spacing w:val="0"/>
          <w:kern w:val="0"/>
          <w:sz w:val="32"/>
          <w:szCs w:val="32"/>
          <w:highlight w:val="none"/>
          <w:lang w:eastAsia="en-US" w:bidi="ar-SA"/>
        </w:rPr>
        <w:t>。</w:t>
      </w:r>
      <w:r>
        <w:rPr>
          <w:rFonts w:hint="default" w:ascii="Times New Roman" w:hAnsi="Times New Roman" w:eastAsia="楷体_GB2312" w:cs="Times New Roman"/>
          <w:snapToGrid w:val="0"/>
          <w:color w:val="auto"/>
          <w:spacing w:val="0"/>
          <w:kern w:val="0"/>
          <w:sz w:val="32"/>
          <w:szCs w:val="32"/>
          <w:highlight w:val="none"/>
          <w:lang w:eastAsia="en-US"/>
        </w:rPr>
        <w:t>（责任单位：市工信局、市财政局）</w:t>
      </w:r>
    </w:p>
    <w:p w14:paraId="07B70551">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napToGrid w:val="0"/>
          <w:color w:val="auto"/>
          <w:spacing w:val="0"/>
          <w:kern w:val="0"/>
          <w:sz w:val="32"/>
          <w:szCs w:val="32"/>
          <w:highlight w:val="none"/>
          <w:lang w:eastAsia="en-US"/>
        </w:rPr>
      </w:pPr>
      <w:r>
        <w:rPr>
          <w:rFonts w:hint="eastAsia" w:ascii="Times New Roman" w:hAnsi="Times New Roman" w:eastAsia="FangSong_GB2312" w:cs="Times New Roman"/>
          <w:snapToGrid w:val="0"/>
          <w:color w:val="auto"/>
          <w:spacing w:val="0"/>
          <w:kern w:val="0"/>
          <w:sz w:val="32"/>
          <w:szCs w:val="32"/>
          <w:highlight w:val="none"/>
          <w:lang w:val="en-US" w:eastAsia="zh-CN" w:bidi="ar-SA"/>
        </w:rPr>
        <w:t>5</w:t>
      </w:r>
      <w:r>
        <w:rPr>
          <w:rFonts w:hint="default" w:ascii="Times New Roman" w:hAnsi="Times New Roman" w:eastAsia="FangSong_GB2312" w:cs="Times New Roman"/>
          <w:snapToGrid w:val="0"/>
          <w:color w:val="auto"/>
          <w:spacing w:val="0"/>
          <w:kern w:val="0"/>
          <w:sz w:val="32"/>
          <w:szCs w:val="32"/>
          <w:highlight w:val="none"/>
          <w:lang w:eastAsia="en-US" w:bidi="ar-SA"/>
        </w:rPr>
        <w:t>.支持海洋化妆品生产技术创新，对在国家药品监督管理局新注册备案并成功纳入《已使用化妆品原料目录》的海洋化妆品新原料</w:t>
      </w:r>
      <w:r>
        <w:rPr>
          <w:rFonts w:hint="eastAsia" w:ascii="Times New Roman" w:hAnsi="Times New Roman" w:eastAsia="FangSong_GB2312" w:cs="Times New Roman"/>
          <w:snapToGrid w:val="0"/>
          <w:color w:val="auto"/>
          <w:spacing w:val="0"/>
          <w:kern w:val="0"/>
          <w:sz w:val="32"/>
          <w:szCs w:val="32"/>
          <w:highlight w:val="none"/>
          <w:lang w:val="en-US" w:eastAsia="zh-CN" w:bidi="ar-SA"/>
        </w:rPr>
        <w:t>并实现产业化的</w:t>
      </w:r>
      <w:r>
        <w:rPr>
          <w:rFonts w:hint="default" w:ascii="Times New Roman" w:hAnsi="Times New Roman" w:eastAsia="FangSong_GB2312" w:cs="Times New Roman"/>
          <w:snapToGrid w:val="0"/>
          <w:color w:val="auto"/>
          <w:spacing w:val="0"/>
          <w:kern w:val="0"/>
          <w:sz w:val="32"/>
          <w:szCs w:val="32"/>
          <w:highlight w:val="none"/>
          <w:lang w:eastAsia="en-US" w:bidi="ar-SA"/>
        </w:rPr>
        <w:t>，经核准后</w:t>
      </w:r>
      <w:r>
        <w:rPr>
          <w:rFonts w:hint="eastAsia" w:ascii="Times New Roman" w:hAnsi="Times New Roman" w:eastAsia="FangSong_GB2312" w:cs="Times New Roman"/>
          <w:snapToGrid w:val="0"/>
          <w:color w:val="auto"/>
          <w:spacing w:val="0"/>
          <w:kern w:val="0"/>
          <w:sz w:val="32"/>
          <w:szCs w:val="32"/>
          <w:highlight w:val="none"/>
          <w:lang w:val="en-US" w:eastAsia="zh-CN" w:bidi="ar-SA"/>
        </w:rPr>
        <w:t>单</w:t>
      </w:r>
      <w:r>
        <w:rPr>
          <w:rFonts w:hint="default" w:ascii="Times New Roman" w:hAnsi="Times New Roman" w:eastAsia="FangSong_GB2312" w:cs="Times New Roman"/>
          <w:snapToGrid w:val="0"/>
          <w:color w:val="auto"/>
          <w:spacing w:val="0"/>
          <w:kern w:val="0"/>
          <w:sz w:val="32"/>
          <w:szCs w:val="32"/>
          <w:highlight w:val="none"/>
          <w:lang w:eastAsia="en-US" w:bidi="ar-SA"/>
        </w:rPr>
        <w:t>个</w:t>
      </w:r>
      <w:r>
        <w:rPr>
          <w:rFonts w:hint="eastAsia" w:ascii="Times New Roman" w:hAnsi="Times New Roman" w:eastAsia="FangSong_GB2312" w:cs="Times New Roman"/>
          <w:snapToGrid w:val="0"/>
          <w:color w:val="auto"/>
          <w:spacing w:val="0"/>
          <w:kern w:val="0"/>
          <w:sz w:val="32"/>
          <w:szCs w:val="32"/>
          <w:highlight w:val="none"/>
          <w:lang w:val="en-US" w:eastAsia="zh-CN" w:bidi="ar-SA"/>
        </w:rPr>
        <w:t>品种</w:t>
      </w:r>
      <w:r>
        <w:rPr>
          <w:rFonts w:hint="default" w:ascii="Times New Roman" w:hAnsi="Times New Roman" w:eastAsia="FangSong_GB2312" w:cs="Times New Roman"/>
          <w:snapToGrid w:val="0"/>
          <w:color w:val="auto"/>
          <w:spacing w:val="0"/>
          <w:kern w:val="0"/>
          <w:sz w:val="32"/>
          <w:szCs w:val="32"/>
          <w:highlight w:val="none"/>
          <w:lang w:eastAsia="en-US" w:bidi="ar-SA"/>
        </w:rPr>
        <w:t>给予</w:t>
      </w:r>
      <w:r>
        <w:rPr>
          <w:rFonts w:hint="eastAsia" w:ascii="Times New Roman" w:hAnsi="Times New Roman" w:eastAsia="FangSong_GB2312" w:cs="Times New Roman"/>
          <w:snapToGrid w:val="0"/>
          <w:color w:val="auto"/>
          <w:spacing w:val="0"/>
          <w:kern w:val="0"/>
          <w:sz w:val="32"/>
          <w:szCs w:val="32"/>
          <w:highlight w:val="none"/>
          <w:lang w:val="en-US" w:eastAsia="zh-CN" w:bidi="ar-SA"/>
        </w:rPr>
        <w:t>一次性*</w:t>
      </w:r>
      <w:r>
        <w:rPr>
          <w:rFonts w:hint="default" w:ascii="Times New Roman" w:hAnsi="Times New Roman" w:eastAsia="FangSong_GB2312" w:cs="Times New Roman"/>
          <w:snapToGrid w:val="0"/>
          <w:color w:val="auto"/>
          <w:spacing w:val="0"/>
          <w:kern w:val="0"/>
          <w:sz w:val="32"/>
          <w:szCs w:val="32"/>
          <w:highlight w:val="none"/>
          <w:lang w:eastAsia="en-US" w:bidi="ar-SA"/>
        </w:rPr>
        <w:t>万元奖补</w:t>
      </w:r>
      <w:r>
        <w:rPr>
          <w:rFonts w:hint="eastAsia" w:ascii="Times New Roman" w:hAnsi="Times New Roman" w:eastAsia="FangSong_GB2312" w:cs="Times New Roman"/>
          <w:snapToGrid w:val="0"/>
          <w:color w:val="auto"/>
          <w:spacing w:val="0"/>
          <w:kern w:val="0"/>
          <w:sz w:val="32"/>
          <w:szCs w:val="32"/>
          <w:highlight w:val="none"/>
          <w:lang w:eastAsia="zh-CN" w:bidi="ar-SA"/>
        </w:rPr>
        <w:t>，</w:t>
      </w:r>
      <w:r>
        <w:rPr>
          <w:rFonts w:hint="default" w:ascii="Times New Roman" w:hAnsi="Times New Roman" w:eastAsia="仿宋_GB2312" w:cs="Times New Roman"/>
          <w:color w:val="000000"/>
          <w:kern w:val="0"/>
          <w:sz w:val="32"/>
          <w:szCs w:val="32"/>
          <w:lang w:val="en-US" w:eastAsia="zh-CN" w:bidi="ar"/>
        </w:rPr>
        <w:t>每个企业每年最高奖补不超过</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仿宋_GB2312" w:cs="Times New Roman"/>
          <w:color w:val="000000"/>
          <w:kern w:val="0"/>
          <w:sz w:val="32"/>
          <w:szCs w:val="32"/>
          <w:lang w:val="en-US" w:eastAsia="zh-CN" w:bidi="ar"/>
        </w:rPr>
        <w:t>万元。</w:t>
      </w:r>
      <w:r>
        <w:rPr>
          <w:rFonts w:hint="default" w:ascii="Times New Roman" w:hAnsi="Times New Roman" w:eastAsia="楷体_GB2312" w:cs="Times New Roman"/>
          <w:snapToGrid w:val="0"/>
          <w:color w:val="auto"/>
          <w:spacing w:val="0"/>
          <w:kern w:val="0"/>
          <w:sz w:val="32"/>
          <w:szCs w:val="32"/>
          <w:highlight w:val="none"/>
          <w:lang w:eastAsia="en-US"/>
        </w:rPr>
        <w:t>（责任单位：市工信局、市财政局）</w:t>
      </w:r>
    </w:p>
    <w:p w14:paraId="59DDE4D4">
      <w:pPr>
        <w:keepNext w:val="0"/>
        <w:keepLines w:val="0"/>
        <w:pageBreakBefore w:val="0"/>
        <w:widowControl w:val="0"/>
        <w:kinsoku/>
        <w:wordWrap/>
        <w:overflowPunct/>
        <w:topLinePunct w:val="0"/>
        <w:autoSpaceDE w:val="0"/>
        <w:autoSpaceDN w:val="0"/>
        <w:bidi w:val="0"/>
        <w:adjustRightInd w:val="0"/>
        <w:snapToGrid w:val="0"/>
        <w:spacing w:line="560" w:lineRule="exact"/>
        <w:ind w:left="638"/>
        <w:jc w:val="left"/>
        <w:textAlignment w:val="baseline"/>
        <w:rPr>
          <w:rFonts w:hint="default" w:ascii="Times New Roman" w:hAnsi="Times New Roman" w:eastAsia="楷体_GB2312" w:cs="Times New Roman"/>
          <w:snapToGrid w:val="0"/>
          <w:color w:val="auto"/>
          <w:spacing w:val="0"/>
          <w:kern w:val="0"/>
          <w:sz w:val="32"/>
          <w:szCs w:val="32"/>
          <w:highlight w:val="none"/>
          <w:lang w:eastAsia="en-US"/>
        </w:rPr>
      </w:pPr>
      <w:r>
        <w:rPr>
          <w:rFonts w:hint="default" w:ascii="Times New Roman" w:hAnsi="Times New Roman" w:eastAsia="楷体_GB2312" w:cs="Times New Roman"/>
          <w:snapToGrid w:val="0"/>
          <w:color w:val="auto"/>
          <w:spacing w:val="0"/>
          <w:kern w:val="0"/>
          <w:sz w:val="32"/>
          <w:szCs w:val="32"/>
          <w:highlight w:val="none"/>
          <w:lang w:eastAsia="en-US"/>
        </w:rPr>
        <w:t>（三）</w:t>
      </w:r>
      <w:r>
        <w:rPr>
          <w:rFonts w:hint="default" w:ascii="Times New Roman" w:hAnsi="Times New Roman" w:eastAsia="楷体_GB2312" w:cs="Times New Roman"/>
          <w:snapToGrid w:val="0"/>
          <w:color w:val="auto"/>
          <w:spacing w:val="0"/>
          <w:kern w:val="0"/>
          <w:sz w:val="32"/>
          <w:szCs w:val="32"/>
          <w:highlight w:val="none"/>
          <w:lang w:val="en-US" w:eastAsia="zh-CN"/>
        </w:rPr>
        <w:t>推动</w:t>
      </w:r>
      <w:r>
        <w:rPr>
          <w:rFonts w:hint="default" w:ascii="Times New Roman" w:hAnsi="Times New Roman" w:eastAsia="楷体_GB2312" w:cs="Times New Roman"/>
          <w:snapToGrid w:val="0"/>
          <w:color w:val="auto"/>
          <w:spacing w:val="0"/>
          <w:kern w:val="0"/>
          <w:sz w:val="32"/>
          <w:szCs w:val="32"/>
          <w:highlight w:val="none"/>
          <w:lang w:eastAsia="en-US"/>
        </w:rPr>
        <w:t>海洋新能源制取绿氢产业发展</w:t>
      </w:r>
    </w:p>
    <w:p w14:paraId="30A6D243">
      <w:pPr>
        <w:keepNext w:val="0"/>
        <w:keepLines w:val="0"/>
        <w:pageBreakBefore w:val="0"/>
        <w:widowControl w:val="0"/>
        <w:kinsoku/>
        <w:wordWrap w:val="0"/>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eastAsia" w:ascii="Times New Roman" w:hAnsi="Times New Roman" w:eastAsia="FangSong_GB2312" w:cs="Times New Roman"/>
          <w:snapToGrid w:val="0"/>
          <w:color w:val="auto"/>
          <w:spacing w:val="0"/>
          <w:kern w:val="0"/>
          <w:sz w:val="32"/>
          <w:szCs w:val="32"/>
          <w:highlight w:val="none"/>
          <w:lang w:val="en-US" w:eastAsia="zh-CN" w:bidi="ar-SA"/>
        </w:rPr>
        <w:t>6</w:t>
      </w:r>
      <w:r>
        <w:rPr>
          <w:rFonts w:hint="default" w:ascii="Times New Roman" w:hAnsi="Times New Roman" w:eastAsia="FangSong_GB2312" w:cs="Times New Roman"/>
          <w:snapToGrid w:val="0"/>
          <w:color w:val="auto"/>
          <w:spacing w:val="0"/>
          <w:kern w:val="0"/>
          <w:sz w:val="32"/>
          <w:szCs w:val="32"/>
          <w:highlight w:val="none"/>
          <w:lang w:val="en-US" w:eastAsia="en-US" w:bidi="ar-SA"/>
        </w:rPr>
        <w:t>.对服务本市港口物流、临港工业运输等海洋经济场景的商用加氢站（含撬装站、油加气站改造升级）给予补助</w:t>
      </w:r>
      <w:r>
        <w:rPr>
          <w:rFonts w:hint="default" w:ascii="Times New Roman" w:hAnsi="Times New Roman" w:eastAsia="FangSong_GB2312" w:cs="Times New Roman"/>
          <w:snapToGrid w:val="0"/>
          <w:color w:val="auto"/>
          <w:spacing w:val="-6"/>
          <w:kern w:val="0"/>
          <w:sz w:val="32"/>
          <w:szCs w:val="32"/>
          <w:highlight w:val="none"/>
          <w:lang w:val="en-US" w:eastAsia="zh-CN" w:bidi="ar-SA"/>
        </w:rPr>
        <w:t>，</w:t>
      </w:r>
      <w:r>
        <w:rPr>
          <w:rFonts w:hint="default" w:ascii="Times New Roman" w:hAnsi="Times New Roman" w:eastAsia="FangSong_GB2312" w:cs="Times New Roman"/>
          <w:snapToGrid w:val="0"/>
          <w:color w:val="auto"/>
          <w:spacing w:val="-6"/>
          <w:kern w:val="0"/>
          <w:sz w:val="32"/>
          <w:szCs w:val="32"/>
          <w:highlight w:val="none"/>
          <w:lang w:val="en-US" w:eastAsia="en-US" w:bidi="ar-SA"/>
        </w:rPr>
        <w:t>其中</w:t>
      </w:r>
      <w:r>
        <w:rPr>
          <w:rFonts w:hint="default" w:ascii="Times New Roman" w:hAnsi="Times New Roman" w:eastAsia="FangSong_GB2312" w:cs="Times New Roman"/>
          <w:snapToGrid w:val="0"/>
          <w:color w:val="auto"/>
          <w:spacing w:val="-6"/>
          <w:kern w:val="0"/>
          <w:sz w:val="32"/>
          <w:szCs w:val="32"/>
          <w:highlight w:val="none"/>
          <w:lang w:val="en-US" w:eastAsia="zh-CN" w:bidi="ar-SA"/>
        </w:rPr>
        <w:t>，</w:t>
      </w:r>
      <w:r>
        <w:rPr>
          <w:rFonts w:hint="default" w:ascii="Times New Roman" w:hAnsi="Times New Roman" w:eastAsia="FangSong_GB2312" w:cs="Times New Roman"/>
          <w:snapToGrid w:val="0"/>
          <w:color w:val="auto"/>
          <w:spacing w:val="-6"/>
          <w:kern w:val="0"/>
          <w:sz w:val="32"/>
          <w:szCs w:val="32"/>
          <w:highlight w:val="none"/>
          <w:lang w:val="en-US" w:eastAsia="en-US" w:bidi="ar-SA"/>
        </w:rPr>
        <w:t>日加氢能力</w:t>
      </w:r>
      <w:r>
        <w:rPr>
          <w:rFonts w:hint="eastAsia" w:ascii="Times New Roman" w:hAnsi="Times New Roman" w:eastAsia="仿宋_GB2312"/>
          <w:color w:val="auto"/>
          <w:sz w:val="32"/>
          <w:szCs w:val="32"/>
          <w:highlight w:val="none"/>
        </w:rPr>
        <w:t>≥</w:t>
      </w:r>
      <w:r>
        <w:rPr>
          <w:rFonts w:hint="default" w:ascii="Times New Roman" w:hAnsi="Times New Roman" w:eastAsia="FangSong_GB2312" w:cs="Times New Roman"/>
          <w:snapToGrid w:val="0"/>
          <w:color w:val="auto"/>
          <w:spacing w:val="-6"/>
          <w:kern w:val="0"/>
          <w:sz w:val="32"/>
          <w:szCs w:val="32"/>
          <w:highlight w:val="none"/>
          <w:lang w:val="en-US" w:eastAsia="en-US" w:bidi="ar-SA"/>
        </w:rPr>
        <w:t>1000公斤、可满足规模化港口氢能车辆运营需求的，</w:t>
      </w:r>
      <w:r>
        <w:rPr>
          <w:rFonts w:hint="default" w:ascii="Times New Roman" w:hAnsi="Times New Roman" w:eastAsia="FangSong_GB2312" w:cs="Times New Roman"/>
          <w:snapToGrid w:val="0"/>
          <w:color w:val="auto"/>
          <w:spacing w:val="-6"/>
          <w:kern w:val="0"/>
          <w:sz w:val="32"/>
          <w:szCs w:val="32"/>
          <w:highlight w:val="none"/>
          <w:lang w:val="en-US" w:eastAsia="zh-CN" w:bidi="ar-SA"/>
        </w:rPr>
        <w:t>补助</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6"/>
          <w:kern w:val="0"/>
          <w:sz w:val="32"/>
          <w:szCs w:val="32"/>
          <w:highlight w:val="none"/>
          <w:lang w:val="en-US" w:eastAsia="en-US" w:bidi="ar-SA"/>
        </w:rPr>
        <w:t>万元；日加氢能力＜1000</w:t>
      </w:r>
      <w:r>
        <w:rPr>
          <w:rFonts w:hint="default" w:ascii="Times New Roman" w:hAnsi="Times New Roman" w:eastAsia="FangSong_GB2312" w:cs="Times New Roman"/>
          <w:snapToGrid w:val="0"/>
          <w:color w:val="auto"/>
          <w:spacing w:val="0"/>
          <w:kern w:val="0"/>
          <w:sz w:val="32"/>
          <w:szCs w:val="32"/>
          <w:highlight w:val="none"/>
          <w:lang w:val="en-US" w:eastAsia="en-US" w:bidi="ar-SA"/>
        </w:rPr>
        <w:t>公斤、适配临港中小运力场景的，</w:t>
      </w:r>
      <w:r>
        <w:rPr>
          <w:rFonts w:hint="default" w:ascii="Times New Roman" w:hAnsi="Times New Roman" w:eastAsia="FangSong_GB2312" w:cs="Times New Roman"/>
          <w:snapToGrid w:val="0"/>
          <w:color w:val="auto"/>
          <w:spacing w:val="-6"/>
          <w:kern w:val="0"/>
          <w:sz w:val="32"/>
          <w:szCs w:val="32"/>
          <w:highlight w:val="none"/>
          <w:lang w:val="en-US" w:eastAsia="zh-CN" w:bidi="ar-SA"/>
        </w:rPr>
        <w:t>补助</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万元。鼓励加氢站经营单位联动临港石化企业优化氢能</w:t>
      </w:r>
      <w:r>
        <w:rPr>
          <w:rFonts w:hint="default" w:ascii="Times New Roman" w:hAnsi="Times New Roman" w:eastAsia="FangSong_GB2312" w:cs="Times New Roman"/>
          <w:snapToGrid w:val="0"/>
          <w:color w:val="auto"/>
          <w:spacing w:val="-6"/>
          <w:kern w:val="0"/>
          <w:sz w:val="32"/>
          <w:szCs w:val="32"/>
          <w:highlight w:val="none"/>
          <w:lang w:val="en-US" w:eastAsia="en-US" w:bidi="ar-SA"/>
        </w:rPr>
        <w:t>供给，运营</w:t>
      </w:r>
      <w:r>
        <w:rPr>
          <w:rFonts w:hint="default" w:ascii="Times New Roman" w:hAnsi="Times New Roman" w:eastAsia="FangSong_GB2312" w:cs="Times New Roman"/>
          <w:snapToGrid w:val="0"/>
          <w:color w:val="auto"/>
          <w:spacing w:val="-6"/>
          <w:kern w:val="0"/>
          <w:sz w:val="32"/>
          <w:szCs w:val="32"/>
          <w:highlight w:val="none"/>
          <w:lang w:val="en-US" w:eastAsia="zh-CN" w:bidi="ar-SA"/>
        </w:rPr>
        <w:t>补助</w:t>
      </w:r>
      <w:r>
        <w:rPr>
          <w:rFonts w:hint="default" w:ascii="Times New Roman" w:hAnsi="Times New Roman" w:eastAsia="FangSong_GB2312" w:cs="Times New Roman"/>
          <w:snapToGrid w:val="0"/>
          <w:color w:val="auto"/>
          <w:spacing w:val="-6"/>
          <w:kern w:val="0"/>
          <w:sz w:val="32"/>
          <w:szCs w:val="32"/>
          <w:highlight w:val="none"/>
          <w:lang w:val="en-US" w:eastAsia="en-US" w:bidi="ar-SA"/>
        </w:rPr>
        <w:t>持续</w:t>
      </w:r>
      <w:r>
        <w:rPr>
          <w:rFonts w:hint="default" w:ascii="Times New Roman" w:hAnsi="Times New Roman" w:eastAsia="FangSong_GB2312" w:cs="Times New Roman"/>
          <w:snapToGrid w:val="0"/>
          <w:color w:val="auto"/>
          <w:spacing w:val="-6"/>
          <w:kern w:val="0"/>
          <w:sz w:val="32"/>
          <w:szCs w:val="32"/>
          <w:highlight w:val="none"/>
          <w:lang w:val="en-US" w:eastAsia="zh-CN" w:bidi="ar-SA"/>
        </w:rPr>
        <w:t>3</w:t>
      </w:r>
      <w:r>
        <w:rPr>
          <w:rFonts w:hint="default" w:ascii="Times New Roman" w:hAnsi="Times New Roman" w:eastAsia="FangSong_GB2312" w:cs="Times New Roman"/>
          <w:snapToGrid w:val="0"/>
          <w:color w:val="auto"/>
          <w:spacing w:val="-6"/>
          <w:kern w:val="0"/>
          <w:sz w:val="32"/>
          <w:szCs w:val="32"/>
          <w:highlight w:val="none"/>
          <w:lang w:val="en-US" w:eastAsia="en-US" w:bidi="ar-SA"/>
        </w:rPr>
        <w:t>年，每年给予</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6"/>
          <w:kern w:val="0"/>
          <w:sz w:val="32"/>
          <w:szCs w:val="32"/>
          <w:highlight w:val="none"/>
          <w:lang w:val="en-US" w:eastAsia="en-US" w:bidi="ar-SA"/>
        </w:rPr>
        <w:t>元/kg</w:t>
      </w:r>
      <w:r>
        <w:rPr>
          <w:rFonts w:hint="default" w:ascii="Times New Roman" w:hAnsi="Times New Roman" w:eastAsia="FangSong_GB2312" w:cs="Times New Roman"/>
          <w:snapToGrid w:val="0"/>
          <w:color w:val="auto"/>
          <w:spacing w:val="-6"/>
          <w:kern w:val="0"/>
          <w:sz w:val="32"/>
          <w:szCs w:val="32"/>
          <w:highlight w:val="none"/>
          <w:lang w:val="en-US" w:eastAsia="zh-CN" w:bidi="ar-SA"/>
        </w:rPr>
        <w:t>补助</w:t>
      </w:r>
      <w:r>
        <w:rPr>
          <w:rFonts w:hint="default" w:ascii="Times New Roman" w:hAnsi="Times New Roman" w:eastAsia="FangSong_GB2312" w:cs="Times New Roman"/>
          <w:snapToGrid w:val="0"/>
          <w:color w:val="auto"/>
          <w:spacing w:val="-6"/>
          <w:kern w:val="0"/>
          <w:sz w:val="32"/>
          <w:szCs w:val="32"/>
          <w:highlight w:val="none"/>
          <w:lang w:val="en-US" w:eastAsia="en-US" w:bidi="ar-SA"/>
        </w:rPr>
        <w:t>，每年每座加氢站</w:t>
      </w:r>
      <w:r>
        <w:rPr>
          <w:rFonts w:hint="default" w:ascii="Times New Roman" w:hAnsi="Times New Roman" w:eastAsia="FangSong_GB2312" w:cs="Times New Roman"/>
          <w:snapToGrid w:val="0"/>
          <w:color w:val="auto"/>
          <w:spacing w:val="-11"/>
          <w:kern w:val="0"/>
          <w:sz w:val="32"/>
          <w:szCs w:val="32"/>
          <w:highlight w:val="none"/>
          <w:lang w:val="en-US" w:eastAsia="zh-CN" w:bidi="ar-SA"/>
        </w:rPr>
        <w:t>补助</w:t>
      </w:r>
      <w:r>
        <w:rPr>
          <w:rFonts w:hint="default" w:ascii="Times New Roman" w:hAnsi="Times New Roman" w:eastAsia="FangSong_GB2312" w:cs="Times New Roman"/>
          <w:snapToGrid w:val="0"/>
          <w:color w:val="auto"/>
          <w:spacing w:val="-11"/>
          <w:kern w:val="0"/>
          <w:sz w:val="32"/>
          <w:szCs w:val="32"/>
          <w:highlight w:val="none"/>
          <w:lang w:val="en-US" w:eastAsia="en-US" w:bidi="ar-SA"/>
        </w:rPr>
        <w:t>不超过</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11"/>
          <w:kern w:val="0"/>
          <w:sz w:val="32"/>
          <w:szCs w:val="32"/>
          <w:highlight w:val="none"/>
          <w:lang w:val="en-US" w:eastAsia="en-US" w:bidi="ar-SA"/>
        </w:rPr>
        <w:t>万元</w:t>
      </w:r>
      <w:r>
        <w:rPr>
          <w:rFonts w:hint="default" w:ascii="Times New Roman" w:hAnsi="Times New Roman" w:eastAsia="FangSong_GB2312" w:cs="Times New Roman"/>
          <w:snapToGrid w:val="0"/>
          <w:color w:val="auto"/>
          <w:spacing w:val="-11"/>
          <w:kern w:val="0"/>
          <w:sz w:val="32"/>
          <w:szCs w:val="32"/>
          <w:highlight w:val="none"/>
          <w:lang w:val="en-US" w:eastAsia="zh-CN" w:bidi="ar-SA"/>
        </w:rPr>
        <w:t>，</w:t>
      </w:r>
      <w:r>
        <w:rPr>
          <w:rFonts w:hint="default" w:ascii="Times New Roman" w:hAnsi="Times New Roman" w:eastAsia="FangSong_GB2312" w:cs="Times New Roman"/>
          <w:snapToGrid w:val="0"/>
          <w:color w:val="auto"/>
          <w:spacing w:val="-11"/>
          <w:kern w:val="0"/>
          <w:sz w:val="32"/>
          <w:szCs w:val="32"/>
          <w:highlight w:val="none"/>
          <w:lang w:val="en-US" w:eastAsia="en-US" w:bidi="ar-SA"/>
        </w:rPr>
        <w:t>同一企业（单位）每年度累计</w:t>
      </w:r>
      <w:r>
        <w:rPr>
          <w:rFonts w:hint="default" w:ascii="Times New Roman" w:hAnsi="Times New Roman" w:eastAsia="FangSong_GB2312" w:cs="Times New Roman"/>
          <w:snapToGrid w:val="0"/>
          <w:color w:val="auto"/>
          <w:spacing w:val="-11"/>
          <w:kern w:val="0"/>
          <w:sz w:val="32"/>
          <w:szCs w:val="32"/>
          <w:highlight w:val="none"/>
          <w:lang w:val="en-US" w:eastAsia="zh-CN" w:bidi="ar-SA"/>
        </w:rPr>
        <w:t>补助</w:t>
      </w:r>
      <w:r>
        <w:rPr>
          <w:rFonts w:hint="default" w:ascii="Times New Roman" w:hAnsi="Times New Roman" w:eastAsia="FangSong_GB2312" w:cs="Times New Roman"/>
          <w:snapToGrid w:val="0"/>
          <w:color w:val="auto"/>
          <w:spacing w:val="-11"/>
          <w:kern w:val="0"/>
          <w:sz w:val="32"/>
          <w:szCs w:val="32"/>
          <w:highlight w:val="none"/>
          <w:lang w:val="en-US" w:eastAsia="en-US" w:bidi="ar-SA"/>
        </w:rPr>
        <w:t>不超过</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6"/>
          <w:kern w:val="0"/>
          <w:sz w:val="32"/>
          <w:szCs w:val="32"/>
          <w:highlight w:val="none"/>
          <w:lang w:val="en-US" w:eastAsia="en-US" w:bidi="ar-SA"/>
        </w:rPr>
        <w:t>万元，</w:t>
      </w:r>
      <w:r>
        <w:rPr>
          <w:rFonts w:hint="default" w:ascii="Times New Roman" w:hAnsi="Times New Roman" w:eastAsia="FangSong_GB2312" w:cs="Times New Roman"/>
          <w:snapToGrid w:val="0"/>
          <w:color w:val="auto"/>
          <w:spacing w:val="0"/>
          <w:kern w:val="0"/>
          <w:sz w:val="32"/>
          <w:szCs w:val="32"/>
          <w:highlight w:val="none"/>
          <w:lang w:val="en-US" w:eastAsia="en-US" w:bidi="ar-SA"/>
        </w:rPr>
        <w:t>重点支持服务港口专线运输、临港产业区内物料转运的加氢站运营。</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（责任单位：市发改委、市财政局）</w:t>
      </w:r>
    </w:p>
    <w:p w14:paraId="302CAF96">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default" w:ascii="Times New Roman" w:hAnsi="Times New Roman" w:eastAsia="楷体_GB2312" w:cs="Times New Roman"/>
          <w:snapToGrid w:val="0"/>
          <w:color w:val="auto"/>
          <w:spacing w:val="0"/>
          <w:kern w:val="0"/>
          <w:sz w:val="32"/>
          <w:szCs w:val="32"/>
          <w:highlight w:val="none"/>
          <w:lang w:val="en-US" w:eastAsia="zh-CN" w:bidi="ar-SA"/>
        </w:rPr>
        <w:t>（四）</w:t>
      </w:r>
      <w:r>
        <w:rPr>
          <w:rFonts w:hint="eastAsia" w:ascii="Times New Roman" w:hAnsi="Times New Roman" w:eastAsia="楷体_GB2312" w:cs="Times New Roman"/>
          <w:snapToGrid w:val="0"/>
          <w:color w:val="auto"/>
          <w:spacing w:val="0"/>
          <w:kern w:val="0"/>
          <w:sz w:val="32"/>
          <w:szCs w:val="32"/>
          <w:highlight w:val="none"/>
          <w:lang w:val="en-US" w:eastAsia="zh-CN" w:bidi="ar-SA"/>
        </w:rPr>
        <w:t>支持</w:t>
      </w:r>
      <w:r>
        <w:rPr>
          <w:rFonts w:hint="default" w:ascii="Times New Roman" w:hAnsi="Times New Roman" w:eastAsia="楷体_GB2312" w:cs="Times New Roman"/>
          <w:snapToGrid w:val="0"/>
          <w:color w:val="auto"/>
          <w:spacing w:val="0"/>
          <w:kern w:val="0"/>
          <w:sz w:val="32"/>
          <w:szCs w:val="32"/>
          <w:highlight w:val="none"/>
          <w:lang w:val="en-US" w:eastAsia="en-US" w:bidi="ar-SA"/>
        </w:rPr>
        <w:t>海水淡化与综合利用业发展</w:t>
      </w:r>
    </w:p>
    <w:p w14:paraId="5314287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eastAsia" w:ascii="Times New Roman" w:hAnsi="Times New Roman" w:eastAsia="FangSong_GB2312" w:cs="Times New Roman"/>
          <w:snapToGrid w:val="0"/>
          <w:color w:val="auto"/>
          <w:spacing w:val="0"/>
          <w:kern w:val="0"/>
          <w:sz w:val="32"/>
          <w:szCs w:val="32"/>
          <w:highlight w:val="none"/>
          <w:lang w:val="en-US" w:eastAsia="zh-CN" w:bidi="ar-SA"/>
        </w:rPr>
        <w:t>7</w:t>
      </w:r>
      <w:r>
        <w:rPr>
          <w:rFonts w:hint="default" w:ascii="Times New Roman" w:hAnsi="Times New Roman" w:eastAsia="FangSong_GB2312" w:cs="Times New Roman"/>
          <w:snapToGrid w:val="0"/>
          <w:color w:val="auto"/>
          <w:spacing w:val="0"/>
          <w:kern w:val="0"/>
          <w:sz w:val="32"/>
          <w:szCs w:val="32"/>
          <w:highlight w:val="none"/>
          <w:lang w:val="en-US" w:eastAsia="en-US" w:bidi="ar-SA"/>
        </w:rPr>
        <w:t>.支持海水淡化产业发展</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对新建造的海水淡化项目</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海岛类项目按照固定资产投资的</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非海岛类项目按照固定资产投资的</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%给予一次性奖补，最高不超过</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万元。用于市政供水的海水淡化工程，建设用地按规定以城市基础设施用地及公益事业用地</w:t>
      </w:r>
      <w:r>
        <w:rPr>
          <w:rFonts w:hint="eastAsia" w:ascii="Times New Roman" w:hAnsi="Times New Roman" w:eastAsia="FangSong_GB2312" w:cs="Times New Roman"/>
          <w:snapToGrid w:val="0"/>
          <w:color w:val="auto"/>
          <w:spacing w:val="0"/>
          <w:kern w:val="0"/>
          <w:sz w:val="32"/>
          <w:szCs w:val="32"/>
          <w:highlight w:val="none"/>
          <w:lang w:val="en-US" w:eastAsia="zh-CN" w:bidi="ar-SA"/>
        </w:rPr>
        <w:t>予以</w:t>
      </w:r>
      <w:r>
        <w:rPr>
          <w:rFonts w:hint="default" w:ascii="Times New Roman" w:hAnsi="Times New Roman" w:eastAsia="FangSong_GB2312" w:cs="Times New Roman"/>
          <w:snapToGrid w:val="0"/>
          <w:color w:val="auto"/>
          <w:spacing w:val="0"/>
          <w:kern w:val="0"/>
          <w:sz w:val="32"/>
          <w:szCs w:val="32"/>
          <w:highlight w:val="none"/>
          <w:lang w:val="en-US" w:eastAsia="en-US" w:bidi="ar-SA"/>
        </w:rPr>
        <w:t>批准划拨。符合条件的海水淡化工程用海可依法依规申请减缴或免缴海域使用金，对使用海水淡化节约的水量可以进行水权交易，使用海水淡化的园区可给予1年一次性非常规水利用</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元/立</w:t>
      </w:r>
      <w:r>
        <w:rPr>
          <w:rFonts w:hint="eastAsia" w:ascii="Times New Roman" w:hAnsi="Times New Roman" w:eastAsia="FangSong_GB2312" w:cs="Times New Roman"/>
          <w:snapToGrid w:val="0"/>
          <w:color w:val="auto"/>
          <w:spacing w:val="0"/>
          <w:kern w:val="0"/>
          <w:sz w:val="32"/>
          <w:szCs w:val="32"/>
          <w:highlight w:val="none"/>
          <w:lang w:val="en-US" w:eastAsia="zh-CN" w:bidi="ar-SA"/>
        </w:rPr>
        <w:t>方米</w:t>
      </w:r>
      <w:r>
        <w:rPr>
          <w:rFonts w:hint="default" w:ascii="Times New Roman" w:hAnsi="Times New Roman" w:eastAsia="FangSong_GB2312" w:cs="Times New Roman"/>
          <w:snapToGrid w:val="0"/>
          <w:color w:val="auto"/>
          <w:spacing w:val="0"/>
          <w:kern w:val="0"/>
          <w:sz w:val="32"/>
          <w:szCs w:val="32"/>
          <w:highlight w:val="none"/>
          <w:lang w:val="en-US" w:eastAsia="en-US" w:bidi="ar-SA"/>
        </w:rPr>
        <w:t>的补贴。</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（责任单位：市水利局、</w:t>
      </w:r>
      <w:r>
        <w:rPr>
          <w:rFonts w:hint="eastAsia" w:ascii="Times New Roman" w:hAnsi="Times New Roman" w:eastAsia="楷体_GB2312" w:cs="Times New Roman"/>
          <w:snapToGrid w:val="0"/>
          <w:color w:val="auto"/>
          <w:spacing w:val="0"/>
          <w:kern w:val="0"/>
          <w:sz w:val="32"/>
          <w:szCs w:val="32"/>
          <w:highlight w:val="none"/>
          <w:lang w:val="en-US" w:eastAsia="zh-CN" w:bidi="ar-SA"/>
        </w:rPr>
        <w:t>市自然资源局、</w:t>
      </w:r>
      <w:r>
        <w:rPr>
          <w:rFonts w:hint="default" w:ascii="Times New Roman" w:hAnsi="Times New Roman" w:eastAsia="楷体_GB2312" w:cs="Times New Roman"/>
          <w:snapToGrid w:val="0"/>
          <w:color w:val="auto"/>
          <w:spacing w:val="0"/>
          <w:kern w:val="0"/>
          <w:sz w:val="32"/>
          <w:szCs w:val="32"/>
          <w:highlight w:val="none"/>
          <w:lang w:val="en-US" w:eastAsia="en-US" w:bidi="ar-SA"/>
        </w:rPr>
        <w:t>市</w:t>
      </w:r>
      <w:r>
        <w:rPr>
          <w:rFonts w:hint="eastAsia" w:ascii="Times New Roman" w:hAnsi="Times New Roman" w:eastAsia="楷体_GB2312" w:cs="Times New Roman"/>
          <w:snapToGrid w:val="0"/>
          <w:color w:val="auto"/>
          <w:spacing w:val="0"/>
          <w:kern w:val="0"/>
          <w:sz w:val="32"/>
          <w:szCs w:val="32"/>
          <w:highlight w:val="none"/>
          <w:lang w:val="en-US" w:eastAsia="zh-CN" w:bidi="ar-SA"/>
        </w:rPr>
        <w:t>住建局、</w:t>
      </w:r>
      <w:r>
        <w:rPr>
          <w:rFonts w:hint="default" w:ascii="Times New Roman" w:hAnsi="Times New Roman" w:eastAsia="楷体_GB2312" w:cs="Times New Roman"/>
          <w:snapToGrid w:val="0"/>
          <w:color w:val="auto"/>
          <w:spacing w:val="0"/>
          <w:kern w:val="0"/>
          <w:sz w:val="32"/>
          <w:szCs w:val="32"/>
          <w:highlight w:val="none"/>
          <w:lang w:val="en-US" w:eastAsia="zh-CN" w:bidi="ar-SA"/>
        </w:rPr>
        <w:t>市税务局、</w:t>
      </w:r>
      <w:r>
        <w:rPr>
          <w:rFonts w:hint="default" w:ascii="Times New Roman" w:hAnsi="Times New Roman" w:eastAsia="楷体_GB2312" w:cs="Times New Roman"/>
          <w:snapToGrid w:val="0"/>
          <w:color w:val="auto"/>
          <w:spacing w:val="0"/>
          <w:kern w:val="0"/>
          <w:sz w:val="32"/>
          <w:szCs w:val="32"/>
          <w:highlight w:val="none"/>
          <w:lang w:val="en-US" w:eastAsia="en-US" w:bidi="ar-SA"/>
        </w:rPr>
        <w:t>市财政局）</w:t>
      </w:r>
    </w:p>
    <w:p w14:paraId="5D47965A">
      <w:pPr>
        <w:keepNext w:val="0"/>
        <w:keepLines w:val="0"/>
        <w:pageBreakBefore w:val="0"/>
        <w:widowControl w:val="0"/>
        <w:kinsoku/>
        <w:wordWrap/>
        <w:overflowPunct/>
        <w:topLinePunct w:val="0"/>
        <w:autoSpaceDE w:val="0"/>
        <w:autoSpaceDN w:val="0"/>
        <w:bidi w:val="0"/>
        <w:adjustRightInd w:val="0"/>
        <w:snapToGrid w:val="0"/>
        <w:spacing w:line="560" w:lineRule="exact"/>
        <w:ind w:left="655"/>
        <w:jc w:val="left"/>
        <w:textAlignment w:val="baseline"/>
        <w:outlineLvl w:val="2"/>
        <w:rPr>
          <w:rFonts w:hint="default" w:ascii="Times New Roman" w:hAnsi="Times New Roman" w:eastAsia="黑体" w:cs="Times New Roman"/>
          <w:snapToGrid w:val="0"/>
          <w:color w:val="auto"/>
          <w:spacing w:val="0"/>
          <w:kern w:val="0"/>
          <w:sz w:val="32"/>
          <w:szCs w:val="32"/>
          <w:highlight w:val="none"/>
          <w:lang w:eastAsia="en-US"/>
        </w:rPr>
      </w:pPr>
      <w:r>
        <w:rPr>
          <w:rFonts w:hint="default" w:ascii="Times New Roman" w:hAnsi="Times New Roman" w:eastAsia="黑体" w:cs="Times New Roman"/>
          <w:snapToGrid w:val="0"/>
          <w:color w:val="auto"/>
          <w:spacing w:val="0"/>
          <w:kern w:val="0"/>
          <w:sz w:val="32"/>
          <w:szCs w:val="32"/>
          <w:highlight w:val="none"/>
          <w:lang w:eastAsia="en-US"/>
        </w:rPr>
        <w:t>二、推动海洋传统产业转型升级</w:t>
      </w:r>
    </w:p>
    <w:p w14:paraId="371DD6DD">
      <w:pPr>
        <w:keepNext w:val="0"/>
        <w:keepLines w:val="0"/>
        <w:pageBreakBefore w:val="0"/>
        <w:widowControl w:val="0"/>
        <w:kinsoku/>
        <w:wordWrap/>
        <w:overflowPunct/>
        <w:topLinePunct w:val="0"/>
        <w:autoSpaceDE w:val="0"/>
        <w:autoSpaceDN w:val="0"/>
        <w:bidi w:val="0"/>
        <w:adjustRightInd w:val="0"/>
        <w:snapToGrid w:val="0"/>
        <w:spacing w:line="560" w:lineRule="exact"/>
        <w:ind w:left="642"/>
        <w:jc w:val="left"/>
        <w:textAlignment w:val="baseline"/>
        <w:rPr>
          <w:rFonts w:hint="default" w:ascii="Times New Roman" w:hAnsi="Times New Roman" w:eastAsia="楷体_GB2312" w:cs="Times New Roman"/>
          <w:snapToGrid w:val="0"/>
          <w:color w:val="auto"/>
          <w:spacing w:val="0"/>
          <w:kern w:val="0"/>
          <w:sz w:val="32"/>
          <w:szCs w:val="32"/>
          <w:highlight w:val="none"/>
          <w:lang w:val="en-US" w:eastAsia="zh-CN" w:bidi="ar-SA"/>
        </w:rPr>
      </w:pPr>
      <w:r>
        <w:rPr>
          <w:rFonts w:hint="default" w:ascii="Times New Roman" w:hAnsi="Times New Roman" w:eastAsia="楷体_GB2312" w:cs="Times New Roman"/>
          <w:snapToGrid w:val="0"/>
          <w:color w:val="auto"/>
          <w:spacing w:val="0"/>
          <w:kern w:val="0"/>
          <w:sz w:val="32"/>
          <w:szCs w:val="32"/>
          <w:highlight w:val="none"/>
          <w:lang w:val="en-US" w:eastAsia="zh-CN" w:bidi="ar-SA"/>
        </w:rPr>
        <w:t>（</w:t>
      </w:r>
      <w:r>
        <w:rPr>
          <w:rFonts w:hint="eastAsia" w:ascii="Times New Roman" w:hAnsi="Times New Roman" w:eastAsia="楷体_GB2312" w:cs="Times New Roman"/>
          <w:snapToGrid w:val="0"/>
          <w:color w:val="auto"/>
          <w:spacing w:val="0"/>
          <w:kern w:val="0"/>
          <w:sz w:val="32"/>
          <w:szCs w:val="32"/>
          <w:highlight w:val="none"/>
          <w:lang w:val="en-US" w:eastAsia="zh-CN" w:bidi="ar-SA"/>
        </w:rPr>
        <w:t>五</w:t>
      </w:r>
      <w:r>
        <w:rPr>
          <w:rFonts w:hint="default" w:ascii="Times New Roman" w:hAnsi="Times New Roman" w:eastAsia="楷体_GB2312" w:cs="Times New Roman"/>
          <w:snapToGrid w:val="0"/>
          <w:color w:val="auto"/>
          <w:spacing w:val="0"/>
          <w:kern w:val="0"/>
          <w:sz w:val="32"/>
          <w:szCs w:val="32"/>
          <w:highlight w:val="none"/>
          <w:lang w:val="en-US" w:eastAsia="zh-CN" w:bidi="ar-SA"/>
        </w:rPr>
        <w:t>）</w:t>
      </w:r>
      <w:r>
        <w:rPr>
          <w:rFonts w:hint="eastAsia" w:ascii="Times New Roman" w:hAnsi="Times New Roman" w:eastAsia="楷体_GB2312" w:cs="Times New Roman"/>
          <w:snapToGrid w:val="0"/>
          <w:color w:val="auto"/>
          <w:spacing w:val="0"/>
          <w:kern w:val="0"/>
          <w:sz w:val="32"/>
          <w:szCs w:val="32"/>
          <w:highlight w:val="none"/>
          <w:lang w:val="en-US" w:eastAsia="zh-CN" w:bidi="ar-SA"/>
        </w:rPr>
        <w:t>支持</w:t>
      </w:r>
      <w:r>
        <w:rPr>
          <w:rFonts w:hint="default" w:ascii="Times New Roman" w:hAnsi="Times New Roman" w:eastAsia="楷体_GB2312" w:cs="Times New Roman"/>
          <w:snapToGrid w:val="0"/>
          <w:color w:val="auto"/>
          <w:spacing w:val="0"/>
          <w:kern w:val="0"/>
          <w:sz w:val="32"/>
          <w:szCs w:val="32"/>
          <w:highlight w:val="none"/>
          <w:lang w:val="en-US" w:eastAsia="zh-CN" w:bidi="ar-SA"/>
        </w:rPr>
        <w:t>海洋渔业</w:t>
      </w:r>
      <w:r>
        <w:rPr>
          <w:rFonts w:hint="eastAsia" w:ascii="Times New Roman" w:hAnsi="Times New Roman" w:eastAsia="楷体_GB2312" w:cs="Times New Roman"/>
          <w:snapToGrid w:val="0"/>
          <w:color w:val="auto"/>
          <w:spacing w:val="0"/>
          <w:kern w:val="0"/>
          <w:sz w:val="32"/>
          <w:szCs w:val="32"/>
          <w:highlight w:val="none"/>
          <w:lang w:val="en-US" w:eastAsia="zh-CN" w:bidi="ar-SA"/>
        </w:rPr>
        <w:t>向深远海发展</w:t>
      </w:r>
    </w:p>
    <w:p w14:paraId="68CBB871">
      <w:pPr>
        <w:keepNext w:val="0"/>
        <w:keepLines w:val="0"/>
        <w:pageBreakBefore w:val="0"/>
        <w:widowControl w:val="0"/>
        <w:kinsoku/>
        <w:wordWrap/>
        <w:overflowPunct/>
        <w:topLinePunct w:val="0"/>
        <w:autoSpaceDE w:val="0"/>
        <w:autoSpaceDN w:val="0"/>
        <w:bidi w:val="0"/>
        <w:adjustRightInd w:val="0"/>
        <w:snapToGrid w:val="0"/>
        <w:spacing w:line="560" w:lineRule="exact"/>
        <w:ind w:left="15" w:right="88" w:firstLine="641"/>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eastAsia" w:ascii="Times New Roman" w:hAnsi="Times New Roman" w:eastAsia="FangSong_GB2312" w:cs="Times New Roman"/>
          <w:snapToGrid w:val="0"/>
          <w:color w:val="auto"/>
          <w:spacing w:val="0"/>
          <w:kern w:val="0"/>
          <w:sz w:val="32"/>
          <w:szCs w:val="32"/>
          <w:highlight w:val="none"/>
          <w:lang w:val="en-US" w:eastAsia="zh-CN" w:bidi="ar-SA"/>
        </w:rPr>
        <w:t>8</w:t>
      </w:r>
      <w:r>
        <w:rPr>
          <w:rFonts w:hint="default" w:ascii="Times New Roman" w:hAnsi="Times New Roman" w:eastAsia="FangSong_GB2312" w:cs="Times New Roman"/>
          <w:snapToGrid w:val="0"/>
          <w:color w:val="auto"/>
          <w:spacing w:val="0"/>
          <w:kern w:val="0"/>
          <w:sz w:val="32"/>
          <w:szCs w:val="32"/>
          <w:highlight w:val="none"/>
          <w:lang w:val="en-US" w:eastAsia="en-US" w:bidi="ar-SA"/>
        </w:rPr>
        <w:t>.做强海洋水产种质资源繁育，对新认定为国家级、省级水产原（良）种场的企业，分别给予</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万元奖励。对渔业企业、科研院所等牵头育成的通过国家品种审定的水产新品种，给予</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万元奖励。</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（责任单位：市农业农村局、市财政局）</w:t>
      </w:r>
    </w:p>
    <w:p w14:paraId="7D68CF28">
      <w:pPr>
        <w:keepNext w:val="0"/>
        <w:keepLines w:val="0"/>
        <w:pageBreakBefore w:val="0"/>
        <w:widowControl w:val="0"/>
        <w:kinsoku/>
        <w:wordWrap/>
        <w:overflowPunct/>
        <w:topLinePunct w:val="0"/>
        <w:autoSpaceDE w:val="0"/>
        <w:autoSpaceDN w:val="0"/>
        <w:bidi w:val="0"/>
        <w:adjustRightInd w:val="0"/>
        <w:snapToGrid w:val="0"/>
        <w:spacing w:line="560" w:lineRule="exact"/>
        <w:ind w:left="15" w:right="88" w:firstLine="641"/>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eastAsia" w:ascii="Times New Roman" w:hAnsi="Times New Roman" w:eastAsia="FangSong_GB2312" w:cs="Times New Roman"/>
          <w:snapToGrid w:val="0"/>
          <w:color w:val="auto"/>
          <w:spacing w:val="0"/>
          <w:kern w:val="0"/>
          <w:sz w:val="32"/>
          <w:szCs w:val="32"/>
          <w:highlight w:val="none"/>
          <w:lang w:val="en-US" w:eastAsia="zh-CN" w:bidi="ar-SA"/>
        </w:rPr>
        <w:t>9</w:t>
      </w:r>
      <w:r>
        <w:rPr>
          <w:rFonts w:hint="default" w:ascii="Times New Roman" w:hAnsi="Times New Roman" w:eastAsia="FangSong_GB2312" w:cs="Times New Roman"/>
          <w:snapToGrid w:val="0"/>
          <w:color w:val="auto"/>
          <w:spacing w:val="0"/>
          <w:kern w:val="0"/>
          <w:sz w:val="32"/>
          <w:szCs w:val="32"/>
          <w:highlight w:val="none"/>
          <w:lang w:val="en-US" w:eastAsia="en-US" w:bidi="ar-SA"/>
        </w:rPr>
        <w:t>.</w:t>
      </w:r>
      <w:r>
        <w:rPr>
          <w:rFonts w:hint="eastAsia" w:ascii="Times New Roman" w:hAnsi="Times New Roman" w:eastAsia="FangSong_GB2312" w:cs="Times New Roman"/>
          <w:snapToGrid w:val="0"/>
          <w:color w:val="auto"/>
          <w:spacing w:val="0"/>
          <w:kern w:val="0"/>
          <w:sz w:val="32"/>
          <w:szCs w:val="32"/>
          <w:highlight w:val="none"/>
          <w:lang w:val="en-US" w:eastAsia="zh-CN" w:bidi="ar-SA"/>
        </w:rPr>
        <w:t>支持深远海养殖设施建设，</w:t>
      </w:r>
      <w:r>
        <w:rPr>
          <w:rFonts w:hint="default" w:ascii="Times New Roman" w:hAnsi="Times New Roman" w:eastAsia="FangSong_GB2312" w:cs="Times New Roman"/>
          <w:snapToGrid w:val="0"/>
          <w:color w:val="auto"/>
          <w:spacing w:val="0"/>
          <w:kern w:val="0"/>
          <w:sz w:val="32"/>
          <w:szCs w:val="32"/>
          <w:highlight w:val="none"/>
          <w:lang w:val="en-US" w:eastAsia="en-US" w:bidi="ar-SA"/>
        </w:rPr>
        <w:t>对新获批国家级海洋牧场（海上牧场）的单位给予</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万元奖励。对新建重力式深水网箱、桁架类大型养殖装备及大型海洋养殖平台，按照不超过总造价</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%的标准给予补助，并视不同规模设置相应的补助上限，最高补助</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万元。对新建深远海大型养殖工船，按照不超过总造价</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%的标准给予补助，最高补助</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亿元。鼓励建设活鱼运输船等深远海养殖配套船只，按照不超过总造价的</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%给予补助，最高补助</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（责任单位：市农业农村局、市财政局）</w:t>
      </w:r>
    </w:p>
    <w:p w14:paraId="6287A0B6">
      <w:pPr>
        <w:keepNext w:val="0"/>
        <w:keepLines w:val="0"/>
        <w:pageBreakBefore w:val="0"/>
        <w:widowControl w:val="0"/>
        <w:kinsoku/>
        <w:wordWrap/>
        <w:overflowPunct/>
        <w:topLinePunct w:val="0"/>
        <w:autoSpaceDE w:val="0"/>
        <w:autoSpaceDN w:val="0"/>
        <w:bidi w:val="0"/>
        <w:adjustRightInd w:val="0"/>
        <w:snapToGrid w:val="0"/>
        <w:spacing w:line="560" w:lineRule="exact"/>
        <w:ind w:left="1" w:firstLine="673"/>
        <w:jc w:val="both"/>
        <w:textAlignment w:val="baseline"/>
        <w:rPr>
          <w:rFonts w:hint="default" w:ascii="Times New Roman" w:hAnsi="Times New Roman" w:eastAsia="FangSong_GB2312" w:cs="Times New Roman"/>
          <w:snapToGrid w:val="0"/>
          <w:color w:val="auto"/>
          <w:spacing w:val="0"/>
          <w:kern w:val="0"/>
          <w:sz w:val="32"/>
          <w:szCs w:val="32"/>
          <w:highlight w:val="none"/>
          <w:lang w:val="en-US" w:eastAsia="en-US" w:bidi="ar-SA"/>
        </w:rPr>
      </w:pPr>
      <w:r>
        <w:rPr>
          <w:rFonts w:hint="default" w:ascii="Times New Roman" w:hAnsi="Times New Roman" w:eastAsia="FangSong_GB2312" w:cs="Times New Roman"/>
          <w:snapToGrid w:val="0"/>
          <w:color w:val="auto"/>
          <w:spacing w:val="0"/>
          <w:kern w:val="0"/>
          <w:sz w:val="32"/>
          <w:szCs w:val="32"/>
          <w:highlight w:val="none"/>
          <w:lang w:val="en-US" w:eastAsia="en-US" w:bidi="ar-SA"/>
        </w:rPr>
        <w:t>1</w:t>
      </w:r>
      <w:r>
        <w:rPr>
          <w:rFonts w:hint="eastAsia" w:ascii="Times New Roman" w:hAnsi="Times New Roman" w:eastAsia="FangSong_GB2312" w:cs="Times New Roman"/>
          <w:snapToGrid w:val="0"/>
          <w:color w:val="auto"/>
          <w:spacing w:val="0"/>
          <w:kern w:val="0"/>
          <w:sz w:val="32"/>
          <w:szCs w:val="32"/>
          <w:highlight w:val="none"/>
          <w:lang w:val="en-US" w:eastAsia="zh-CN" w:bidi="ar-SA"/>
        </w:rPr>
        <w:t>0</w:t>
      </w:r>
      <w:r>
        <w:rPr>
          <w:rFonts w:hint="default" w:ascii="Times New Roman" w:hAnsi="Times New Roman" w:eastAsia="FangSong_GB2312" w:cs="Times New Roman"/>
          <w:snapToGrid w:val="0"/>
          <w:color w:val="auto"/>
          <w:spacing w:val="0"/>
          <w:kern w:val="0"/>
          <w:sz w:val="32"/>
          <w:szCs w:val="32"/>
          <w:highlight w:val="none"/>
          <w:lang w:val="en-US" w:eastAsia="en-US" w:bidi="ar-SA"/>
        </w:rPr>
        <w:t>.支持现代渔业基础设施建设，对新获批国家级、省级沿海渔港经济区的单位，给予</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万元奖励。鼓励新建或升级改造工厂化养殖示范基地，按配套设备投资额的</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%给予补助，最高补助</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万元。对新建或更新改造海产品初加工、精深加工和冷藏保鲜设施设备项目，</w:t>
      </w:r>
      <w:r>
        <w:rPr>
          <w:rFonts w:hint="eastAsia" w:ascii="Times New Roman" w:hAnsi="Times New Roman" w:eastAsia="FangSong_GB2312" w:cs="Times New Roman"/>
          <w:snapToGrid w:val="0"/>
          <w:color w:val="auto"/>
          <w:spacing w:val="0"/>
          <w:kern w:val="0"/>
          <w:sz w:val="32"/>
          <w:szCs w:val="32"/>
          <w:highlight w:val="none"/>
          <w:lang w:val="en-US" w:eastAsia="zh-CN" w:bidi="ar-SA"/>
        </w:rPr>
        <w:t>总投资超过*万元的，</w:t>
      </w:r>
      <w:r>
        <w:rPr>
          <w:rFonts w:hint="default" w:ascii="Times New Roman" w:hAnsi="Times New Roman" w:eastAsia="FangSong_GB2312" w:cs="Times New Roman"/>
          <w:snapToGrid w:val="0"/>
          <w:color w:val="auto"/>
          <w:spacing w:val="0"/>
          <w:kern w:val="0"/>
          <w:sz w:val="32"/>
          <w:szCs w:val="32"/>
          <w:highlight w:val="none"/>
          <w:lang w:val="en-US" w:eastAsia="en-US" w:bidi="ar-SA"/>
        </w:rPr>
        <w:t>按照项目新增投入的</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%给予补助，最高补助</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（责任单位：市农业农村局、市财政局）</w:t>
      </w:r>
    </w:p>
    <w:p w14:paraId="38186D09">
      <w:pPr>
        <w:keepNext w:val="0"/>
        <w:keepLines w:val="0"/>
        <w:pageBreakBefore w:val="0"/>
        <w:widowControl w:val="0"/>
        <w:kinsoku/>
        <w:wordWrap/>
        <w:overflowPunct/>
        <w:topLinePunct w:val="0"/>
        <w:autoSpaceDE w:val="0"/>
        <w:autoSpaceDN w:val="0"/>
        <w:bidi w:val="0"/>
        <w:adjustRightInd w:val="0"/>
        <w:snapToGrid w:val="0"/>
        <w:spacing w:line="560" w:lineRule="exact"/>
        <w:ind w:left="638"/>
        <w:jc w:val="left"/>
        <w:textAlignment w:val="baseline"/>
        <w:rPr>
          <w:rFonts w:hint="default" w:ascii="Times New Roman" w:hAnsi="Times New Roman" w:eastAsia="楷体_GB2312" w:cs="Times New Roman"/>
          <w:snapToGrid w:val="0"/>
          <w:color w:val="auto"/>
          <w:spacing w:val="0"/>
          <w:kern w:val="0"/>
          <w:sz w:val="32"/>
          <w:szCs w:val="32"/>
          <w:highlight w:val="none"/>
          <w:lang w:eastAsia="en-US"/>
        </w:rPr>
      </w:pPr>
      <w:r>
        <w:rPr>
          <w:rFonts w:hint="default" w:ascii="Times New Roman" w:hAnsi="Times New Roman" w:eastAsia="楷体_GB2312" w:cs="Times New Roman"/>
          <w:snapToGrid w:val="0"/>
          <w:color w:val="auto"/>
          <w:spacing w:val="0"/>
          <w:kern w:val="0"/>
          <w:sz w:val="32"/>
          <w:szCs w:val="32"/>
          <w:highlight w:val="none"/>
          <w:lang w:eastAsia="en-US"/>
        </w:rPr>
        <w:t>（</w:t>
      </w:r>
      <w:r>
        <w:rPr>
          <w:rFonts w:hint="eastAsia" w:ascii="Times New Roman" w:hAnsi="Times New Roman" w:eastAsia="楷体_GB2312" w:cs="Times New Roman"/>
          <w:snapToGrid w:val="0"/>
          <w:color w:val="auto"/>
          <w:spacing w:val="0"/>
          <w:kern w:val="0"/>
          <w:sz w:val="32"/>
          <w:szCs w:val="32"/>
          <w:highlight w:val="none"/>
          <w:lang w:val="en-US" w:eastAsia="zh-CN"/>
        </w:rPr>
        <w:t>六</w:t>
      </w:r>
      <w:r>
        <w:rPr>
          <w:rFonts w:hint="default" w:ascii="Times New Roman" w:hAnsi="Times New Roman" w:eastAsia="楷体_GB2312" w:cs="Times New Roman"/>
          <w:snapToGrid w:val="0"/>
          <w:color w:val="auto"/>
          <w:spacing w:val="0"/>
          <w:kern w:val="0"/>
          <w:sz w:val="32"/>
          <w:szCs w:val="32"/>
          <w:highlight w:val="none"/>
          <w:lang w:eastAsia="en-US"/>
        </w:rPr>
        <w:t>）推进海洋文化旅游业发展</w:t>
      </w:r>
    </w:p>
    <w:p w14:paraId="0F104F86">
      <w:pPr>
        <w:keepNext w:val="0"/>
        <w:keepLines w:val="0"/>
        <w:pageBreakBefore w:val="0"/>
        <w:widowControl w:val="0"/>
        <w:kinsoku/>
        <w:wordWrap/>
        <w:overflowPunct/>
        <w:topLinePunct w:val="0"/>
        <w:autoSpaceDE w:val="0"/>
        <w:autoSpaceDN w:val="0"/>
        <w:bidi w:val="0"/>
        <w:adjustRightInd w:val="0"/>
        <w:snapToGrid w:val="0"/>
        <w:spacing w:line="560" w:lineRule="exact"/>
        <w:ind w:right="91" w:firstLine="675"/>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default" w:ascii="Times New Roman" w:hAnsi="Times New Roman" w:eastAsia="FangSong_GB2312" w:cs="Times New Roman"/>
          <w:snapToGrid w:val="0"/>
          <w:color w:val="auto"/>
          <w:spacing w:val="0"/>
          <w:kern w:val="0"/>
          <w:sz w:val="32"/>
          <w:szCs w:val="32"/>
          <w:highlight w:val="none"/>
          <w:lang w:val="en-US" w:eastAsia="en-US" w:bidi="ar-SA"/>
        </w:rPr>
        <w:t>1</w:t>
      </w:r>
      <w:r>
        <w:rPr>
          <w:rFonts w:hint="eastAsia" w:ascii="Times New Roman" w:hAnsi="Times New Roman" w:eastAsia="FangSong_GB2312" w:cs="Times New Roman"/>
          <w:snapToGrid w:val="0"/>
          <w:color w:val="auto"/>
          <w:spacing w:val="0"/>
          <w:kern w:val="0"/>
          <w:sz w:val="32"/>
          <w:szCs w:val="32"/>
          <w:highlight w:val="none"/>
          <w:lang w:val="en-US" w:eastAsia="zh-CN" w:bidi="ar-SA"/>
        </w:rPr>
        <w:t>1</w:t>
      </w:r>
      <w:r>
        <w:rPr>
          <w:rFonts w:hint="default" w:ascii="Times New Roman" w:hAnsi="Times New Roman" w:eastAsia="FangSong_GB2312" w:cs="Times New Roman"/>
          <w:snapToGrid w:val="0"/>
          <w:color w:val="auto"/>
          <w:spacing w:val="0"/>
          <w:kern w:val="0"/>
          <w:sz w:val="32"/>
          <w:szCs w:val="32"/>
          <w:highlight w:val="none"/>
          <w:lang w:val="en-US" w:eastAsia="en-US" w:bidi="ar-SA"/>
        </w:rPr>
        <w:t>.</w:t>
      </w:r>
      <w:r>
        <w:rPr>
          <w:rFonts w:hint="eastAsia" w:ascii="Times New Roman" w:hAnsi="Times New Roman" w:eastAsia="FangSong_GB2312" w:cs="Times New Roman"/>
          <w:snapToGrid w:val="0"/>
          <w:color w:val="auto"/>
          <w:spacing w:val="0"/>
          <w:kern w:val="0"/>
          <w:sz w:val="32"/>
          <w:szCs w:val="32"/>
          <w:highlight w:val="none"/>
          <w:lang w:val="en-US" w:eastAsia="zh-CN" w:bidi="ar-SA"/>
        </w:rPr>
        <w:t>加快</w:t>
      </w:r>
      <w:r>
        <w:rPr>
          <w:rFonts w:hint="default" w:ascii="Times New Roman" w:hAnsi="Times New Roman" w:eastAsia="FangSong_GB2312" w:cs="Times New Roman"/>
          <w:snapToGrid w:val="0"/>
          <w:color w:val="auto"/>
          <w:spacing w:val="0"/>
          <w:kern w:val="0"/>
          <w:sz w:val="32"/>
          <w:szCs w:val="32"/>
          <w:highlight w:val="none"/>
          <w:lang w:val="en-US" w:eastAsia="en-US" w:bidi="ar-SA"/>
        </w:rPr>
        <w:t>邮轮游艇旅游发展，对在连云港市运营邮轮航线、游轮游艇旅游业务的单位给予不超过</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万元/年补助激励。</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（责任单位：市文广旅局、市财政局）</w:t>
      </w:r>
    </w:p>
    <w:p w14:paraId="1C57DC1E">
      <w:pPr>
        <w:keepNext w:val="0"/>
        <w:keepLines w:val="0"/>
        <w:pageBreakBefore w:val="0"/>
        <w:widowControl w:val="0"/>
        <w:kinsoku/>
        <w:wordWrap/>
        <w:overflowPunct/>
        <w:topLinePunct w:val="0"/>
        <w:autoSpaceDE w:val="0"/>
        <w:autoSpaceDN w:val="0"/>
        <w:bidi w:val="0"/>
        <w:adjustRightInd w:val="0"/>
        <w:snapToGrid w:val="0"/>
        <w:spacing w:line="560" w:lineRule="exact"/>
        <w:ind w:left="2" w:right="1" w:firstLine="673"/>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default" w:ascii="Times New Roman" w:hAnsi="Times New Roman" w:eastAsia="FangSong_GB2312" w:cs="Times New Roman"/>
          <w:snapToGrid w:val="0"/>
          <w:color w:val="auto"/>
          <w:spacing w:val="0"/>
          <w:kern w:val="0"/>
          <w:sz w:val="32"/>
          <w:szCs w:val="32"/>
          <w:highlight w:val="none"/>
          <w:lang w:val="en-US" w:eastAsia="en-US" w:bidi="ar-SA"/>
        </w:rPr>
        <w:t>1</w:t>
      </w:r>
      <w:r>
        <w:rPr>
          <w:rFonts w:hint="eastAsia" w:ascii="Times New Roman" w:hAnsi="Times New Roman" w:eastAsia="FangSong_GB2312" w:cs="Times New Roman"/>
          <w:snapToGrid w:val="0"/>
          <w:color w:val="auto"/>
          <w:spacing w:val="0"/>
          <w:kern w:val="0"/>
          <w:sz w:val="32"/>
          <w:szCs w:val="32"/>
          <w:highlight w:val="none"/>
          <w:lang w:val="en-US" w:eastAsia="zh-CN" w:bidi="ar-SA"/>
        </w:rPr>
        <w:t>2</w:t>
      </w:r>
      <w:r>
        <w:rPr>
          <w:rFonts w:hint="default" w:ascii="Times New Roman" w:hAnsi="Times New Roman" w:eastAsia="FangSong_GB2312" w:cs="Times New Roman"/>
          <w:snapToGrid w:val="0"/>
          <w:color w:val="auto"/>
          <w:spacing w:val="0"/>
          <w:kern w:val="0"/>
          <w:sz w:val="32"/>
          <w:szCs w:val="32"/>
          <w:highlight w:val="none"/>
          <w:lang w:val="en-US" w:eastAsia="en-US" w:bidi="ar-SA"/>
        </w:rPr>
        <w:t>.支持海上轮渡航线</w:t>
      </w:r>
      <w:r>
        <w:rPr>
          <w:rFonts w:hint="eastAsia" w:ascii="Times New Roman" w:hAnsi="Times New Roman" w:eastAsia="FangSong_GB2312" w:cs="Times New Roman"/>
          <w:snapToGrid w:val="0"/>
          <w:color w:val="auto"/>
          <w:spacing w:val="0"/>
          <w:kern w:val="0"/>
          <w:sz w:val="32"/>
          <w:szCs w:val="32"/>
          <w:highlight w:val="none"/>
          <w:lang w:val="en-US" w:eastAsia="zh-CN" w:bidi="ar-SA"/>
        </w:rPr>
        <w:t>运营，</w:t>
      </w:r>
      <w:r>
        <w:rPr>
          <w:rFonts w:hint="default" w:ascii="Times New Roman" w:hAnsi="Times New Roman" w:eastAsia="FangSong_GB2312" w:cs="Times New Roman"/>
          <w:snapToGrid w:val="0"/>
          <w:color w:val="auto"/>
          <w:spacing w:val="0"/>
          <w:kern w:val="0"/>
          <w:sz w:val="32"/>
          <w:szCs w:val="32"/>
          <w:highlight w:val="none"/>
          <w:lang w:val="en-US" w:eastAsia="en-US" w:bidi="ar-SA"/>
        </w:rPr>
        <w:t>对在连云港新开国内海上轮渡航线</w:t>
      </w:r>
      <w:r>
        <w:rPr>
          <w:rFonts w:hint="eastAsia" w:ascii="Times New Roman" w:hAnsi="Times New Roman" w:eastAsia="FangSong_GB2312" w:cs="Times New Roman"/>
          <w:snapToGrid w:val="0"/>
          <w:color w:val="auto"/>
          <w:spacing w:val="0"/>
          <w:kern w:val="0"/>
          <w:sz w:val="32"/>
          <w:szCs w:val="32"/>
          <w:highlight w:val="none"/>
          <w:lang w:val="en-US" w:eastAsia="zh-CN" w:bidi="ar-SA"/>
        </w:rPr>
        <w:t>、全年开行不少于24航次</w:t>
      </w:r>
      <w:r>
        <w:rPr>
          <w:rFonts w:hint="default" w:ascii="Times New Roman" w:hAnsi="Times New Roman" w:eastAsia="FangSong_GB2312" w:cs="Times New Roman"/>
          <w:snapToGrid w:val="0"/>
          <w:color w:val="auto"/>
          <w:spacing w:val="0"/>
          <w:kern w:val="0"/>
          <w:sz w:val="32"/>
          <w:szCs w:val="32"/>
          <w:highlight w:val="none"/>
          <w:lang w:val="en-US" w:eastAsia="en-US" w:bidi="ar-SA"/>
        </w:rPr>
        <w:t>的航运企业给予</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万元/年补助激励。</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w:t>
      </w:r>
      <w:r>
        <w:rPr>
          <w:rFonts w:hint="default" w:ascii="Times New Roman" w:hAnsi="Times New Roman" w:eastAsia="楷体_GB2312" w:cs="Times New Roman"/>
          <w:snapToGrid w:val="0"/>
          <w:color w:val="auto"/>
          <w:spacing w:val="0"/>
          <w:kern w:val="0"/>
          <w:sz w:val="32"/>
          <w:szCs w:val="32"/>
          <w:highlight w:val="none"/>
          <w:lang w:eastAsia="en-US" w:bidi="ar-SA"/>
        </w:rPr>
        <w:t>市交通局、</w:t>
      </w:r>
      <w:r>
        <w:rPr>
          <w:rFonts w:hint="default" w:ascii="Times New Roman" w:hAnsi="Times New Roman" w:eastAsia="楷体_GB2312" w:cs="Times New Roman"/>
          <w:snapToGrid w:val="0"/>
          <w:color w:val="auto"/>
          <w:spacing w:val="0"/>
          <w:kern w:val="0"/>
          <w:sz w:val="32"/>
          <w:szCs w:val="32"/>
          <w:highlight w:val="none"/>
          <w:lang w:val="en-US" w:eastAsia="en-US" w:bidi="ar-SA"/>
        </w:rPr>
        <w:t>市文广旅局、市财政局）</w:t>
      </w:r>
    </w:p>
    <w:p w14:paraId="20D77159">
      <w:pPr>
        <w:keepNext w:val="0"/>
        <w:keepLines w:val="0"/>
        <w:pageBreakBefore w:val="0"/>
        <w:widowControl w:val="0"/>
        <w:kinsoku/>
        <w:wordWrap/>
        <w:overflowPunct/>
        <w:topLinePunct w:val="0"/>
        <w:autoSpaceDE w:val="0"/>
        <w:autoSpaceDN w:val="0"/>
        <w:bidi w:val="0"/>
        <w:adjustRightInd w:val="0"/>
        <w:snapToGrid w:val="0"/>
        <w:spacing w:line="560" w:lineRule="exact"/>
        <w:ind w:left="2" w:right="1" w:firstLine="673"/>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default" w:ascii="Times New Roman" w:hAnsi="Times New Roman" w:eastAsia="楷体_GB2312" w:cs="Times New Roman"/>
          <w:snapToGrid w:val="0"/>
          <w:color w:val="auto"/>
          <w:spacing w:val="0"/>
          <w:kern w:val="0"/>
          <w:sz w:val="32"/>
          <w:szCs w:val="32"/>
          <w:highlight w:val="none"/>
          <w:lang w:val="en-US" w:eastAsia="en-US" w:bidi="ar-SA"/>
        </w:rPr>
        <w:t>（</w:t>
      </w:r>
      <w:r>
        <w:rPr>
          <w:rFonts w:hint="eastAsia" w:ascii="Times New Roman" w:hAnsi="Times New Roman" w:eastAsia="楷体_GB2312" w:cs="Times New Roman"/>
          <w:snapToGrid w:val="0"/>
          <w:color w:val="auto"/>
          <w:spacing w:val="0"/>
          <w:kern w:val="0"/>
          <w:sz w:val="32"/>
          <w:szCs w:val="32"/>
          <w:highlight w:val="none"/>
          <w:lang w:val="en-US" w:eastAsia="zh-CN" w:bidi="ar-SA"/>
        </w:rPr>
        <w:t>七</w:t>
      </w:r>
      <w:r>
        <w:rPr>
          <w:rFonts w:hint="default" w:ascii="Times New Roman" w:hAnsi="Times New Roman" w:eastAsia="楷体_GB2312" w:cs="Times New Roman"/>
          <w:snapToGrid w:val="0"/>
          <w:color w:val="auto"/>
          <w:spacing w:val="0"/>
          <w:kern w:val="0"/>
          <w:sz w:val="32"/>
          <w:szCs w:val="32"/>
          <w:highlight w:val="none"/>
          <w:lang w:val="en-US" w:eastAsia="en-US" w:bidi="ar-SA"/>
        </w:rPr>
        <w:t>）加快海洋交通运输业发展</w:t>
      </w:r>
    </w:p>
    <w:p w14:paraId="71C92861">
      <w:pPr>
        <w:keepNext w:val="0"/>
        <w:keepLines w:val="0"/>
        <w:pageBreakBefore w:val="0"/>
        <w:widowControl w:val="0"/>
        <w:kinsoku/>
        <w:wordWrap/>
        <w:overflowPunct/>
        <w:topLinePunct w:val="0"/>
        <w:autoSpaceDE w:val="0"/>
        <w:autoSpaceDN w:val="0"/>
        <w:bidi w:val="0"/>
        <w:adjustRightInd w:val="0"/>
        <w:snapToGrid w:val="0"/>
        <w:spacing w:line="560" w:lineRule="exact"/>
        <w:ind w:left="7" w:right="91" w:firstLine="642"/>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rPr>
      </w:pPr>
      <w:r>
        <w:rPr>
          <w:rFonts w:hint="default" w:ascii="Times New Roman" w:hAnsi="Times New Roman" w:eastAsia="FangSong_GB2312" w:cs="Times New Roman"/>
          <w:snapToGrid w:val="0"/>
          <w:color w:val="auto"/>
          <w:spacing w:val="0"/>
          <w:kern w:val="0"/>
          <w:sz w:val="32"/>
          <w:szCs w:val="32"/>
          <w:highlight w:val="none"/>
          <w:lang w:val="en-US" w:eastAsia="en-US" w:bidi="ar-SA"/>
        </w:rPr>
        <w:t>1</w:t>
      </w:r>
      <w:r>
        <w:rPr>
          <w:rFonts w:hint="eastAsia" w:ascii="Times New Roman" w:hAnsi="Times New Roman" w:eastAsia="FangSong_GB2312" w:cs="Times New Roman"/>
          <w:snapToGrid w:val="0"/>
          <w:color w:val="auto"/>
          <w:spacing w:val="0"/>
          <w:kern w:val="0"/>
          <w:sz w:val="32"/>
          <w:szCs w:val="32"/>
          <w:highlight w:val="none"/>
          <w:lang w:val="en-US" w:eastAsia="zh-CN" w:bidi="ar-SA"/>
        </w:rPr>
        <w:t>3</w:t>
      </w:r>
      <w:r>
        <w:rPr>
          <w:rFonts w:hint="default" w:ascii="Times New Roman" w:hAnsi="Times New Roman" w:eastAsia="FangSong_GB2312" w:cs="Times New Roman"/>
          <w:snapToGrid w:val="0"/>
          <w:color w:val="auto"/>
          <w:spacing w:val="0"/>
          <w:kern w:val="0"/>
          <w:sz w:val="32"/>
          <w:szCs w:val="32"/>
          <w:highlight w:val="none"/>
          <w:lang w:val="en-US" w:eastAsia="en-US" w:bidi="ar-SA"/>
        </w:rPr>
        <w:t>.支持港航企业向多式联运经营人、物流全程服务商转型，打造港口多式联运智慧物流平台，提供“港到港”“门到海外目的港”等多式联运服务。对年度平台活跃企业用户数≥200家的港口多式联运智慧物流平台运营方，综合考量平台交易额、撮合单量以及对外推广合作等方面，择优‌给予每家企业一次性</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万元补贴。</w:t>
      </w:r>
      <w:r>
        <w:rPr>
          <w:rFonts w:hint="default" w:ascii="Times New Roman" w:hAnsi="Times New Roman" w:eastAsia="楷体_GB2312" w:cs="Times New Roman"/>
          <w:snapToGrid w:val="0"/>
          <w:color w:val="auto"/>
          <w:spacing w:val="0"/>
          <w:kern w:val="0"/>
          <w:sz w:val="32"/>
          <w:szCs w:val="32"/>
          <w:highlight w:val="none"/>
          <w:lang w:val="en-US" w:eastAsia="en-US"/>
        </w:rPr>
        <w:t>（责任单位：市</w:t>
      </w:r>
      <w:r>
        <w:rPr>
          <w:rFonts w:hint="default" w:ascii="Times New Roman" w:hAnsi="Times New Roman" w:eastAsia="楷体_GB2312" w:cs="Times New Roman"/>
          <w:snapToGrid w:val="0"/>
          <w:color w:val="auto"/>
          <w:spacing w:val="0"/>
          <w:kern w:val="0"/>
          <w:sz w:val="32"/>
          <w:szCs w:val="32"/>
          <w:highlight w:val="none"/>
          <w:lang w:eastAsia="en-US"/>
        </w:rPr>
        <w:t>交通</w:t>
      </w:r>
      <w:r>
        <w:rPr>
          <w:rFonts w:hint="default" w:ascii="Times New Roman" w:hAnsi="Times New Roman" w:eastAsia="楷体_GB2312" w:cs="Times New Roman"/>
          <w:snapToGrid w:val="0"/>
          <w:color w:val="auto"/>
          <w:spacing w:val="0"/>
          <w:kern w:val="0"/>
          <w:sz w:val="32"/>
          <w:szCs w:val="32"/>
          <w:highlight w:val="none"/>
          <w:lang w:val="en-US" w:eastAsia="en-US"/>
        </w:rPr>
        <w:t>局、市财政局）</w:t>
      </w:r>
    </w:p>
    <w:p w14:paraId="4B49B369">
      <w:pPr>
        <w:keepNext w:val="0"/>
        <w:keepLines w:val="0"/>
        <w:pageBreakBefore w:val="0"/>
        <w:widowControl w:val="0"/>
        <w:kinsoku/>
        <w:wordWrap/>
        <w:overflowPunct/>
        <w:topLinePunct w:val="0"/>
        <w:autoSpaceDE w:val="0"/>
        <w:autoSpaceDN w:val="0"/>
        <w:bidi w:val="0"/>
        <w:adjustRightInd w:val="0"/>
        <w:snapToGrid w:val="0"/>
        <w:spacing w:line="560" w:lineRule="exact"/>
        <w:ind w:left="654"/>
        <w:jc w:val="left"/>
        <w:textAlignment w:val="baseline"/>
        <w:outlineLvl w:val="2"/>
        <w:rPr>
          <w:rFonts w:hint="default" w:ascii="Times New Roman" w:hAnsi="Times New Roman" w:eastAsia="黑体" w:cs="Times New Roman"/>
          <w:snapToGrid w:val="0"/>
          <w:color w:val="auto"/>
          <w:spacing w:val="0"/>
          <w:kern w:val="0"/>
          <w:sz w:val="32"/>
          <w:szCs w:val="32"/>
          <w:highlight w:val="none"/>
          <w:lang w:eastAsia="en-US"/>
        </w:rPr>
      </w:pPr>
      <w:r>
        <w:rPr>
          <w:rFonts w:hint="default" w:ascii="Times New Roman" w:hAnsi="Times New Roman" w:eastAsia="黑体" w:cs="Times New Roman"/>
          <w:snapToGrid w:val="0"/>
          <w:color w:val="auto"/>
          <w:spacing w:val="0"/>
          <w:kern w:val="0"/>
          <w:sz w:val="32"/>
          <w:szCs w:val="32"/>
          <w:highlight w:val="none"/>
          <w:lang w:eastAsia="en-US"/>
        </w:rPr>
        <w:t>三、强化海洋科技创新</w:t>
      </w:r>
    </w:p>
    <w:p w14:paraId="098B742D">
      <w:pPr>
        <w:keepNext w:val="0"/>
        <w:keepLines w:val="0"/>
        <w:pageBreakBefore w:val="0"/>
        <w:widowControl w:val="0"/>
        <w:kinsoku/>
        <w:wordWrap/>
        <w:overflowPunct/>
        <w:topLinePunct w:val="0"/>
        <w:autoSpaceDE w:val="0"/>
        <w:autoSpaceDN w:val="0"/>
        <w:bidi w:val="0"/>
        <w:adjustRightInd w:val="0"/>
        <w:snapToGrid w:val="0"/>
        <w:spacing w:line="560" w:lineRule="exact"/>
        <w:ind w:right="33" w:firstLine="672"/>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default" w:ascii="Times New Roman" w:hAnsi="Times New Roman" w:eastAsia="FangSong_GB2312" w:cs="Times New Roman"/>
          <w:snapToGrid w:val="0"/>
          <w:color w:val="auto"/>
          <w:spacing w:val="0"/>
          <w:kern w:val="0"/>
          <w:sz w:val="32"/>
          <w:szCs w:val="32"/>
          <w:highlight w:val="none"/>
          <w:lang w:eastAsia="en-US" w:bidi="ar-SA"/>
        </w:rPr>
        <w:t>1</w:t>
      </w:r>
      <w:r>
        <w:rPr>
          <w:rFonts w:hint="eastAsia" w:ascii="Times New Roman" w:hAnsi="Times New Roman" w:eastAsia="FangSong_GB2312" w:cs="Times New Roman"/>
          <w:snapToGrid w:val="0"/>
          <w:color w:val="auto"/>
          <w:spacing w:val="0"/>
          <w:kern w:val="0"/>
          <w:sz w:val="32"/>
          <w:szCs w:val="32"/>
          <w:highlight w:val="none"/>
          <w:lang w:val="en-US" w:eastAsia="zh-CN" w:bidi="ar-SA"/>
        </w:rPr>
        <w:t>4</w:t>
      </w:r>
      <w:r>
        <w:rPr>
          <w:rFonts w:hint="default" w:ascii="Times New Roman" w:hAnsi="Times New Roman" w:eastAsia="FangSong_GB2312" w:cs="Times New Roman"/>
          <w:snapToGrid w:val="0"/>
          <w:color w:val="auto"/>
          <w:spacing w:val="0"/>
          <w:kern w:val="0"/>
          <w:sz w:val="32"/>
          <w:szCs w:val="32"/>
          <w:highlight w:val="none"/>
          <w:lang w:val="en-US" w:eastAsia="en-US" w:bidi="ar-SA"/>
        </w:rPr>
        <w:t>.加强海洋科技项目扶持，每年度择优立项资助一批海洋关键核心技术攻关、成果转化、创新平台建设等项目，支持海洋渔业、海洋工程装备、海洋新材料等产业高质量发展。</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（责任单位：市科技局、市工信局、市自然资源局、市财政局）</w:t>
      </w:r>
    </w:p>
    <w:p w14:paraId="7A8F1783">
      <w:pPr>
        <w:keepNext w:val="0"/>
        <w:keepLines w:val="0"/>
        <w:pageBreakBefore w:val="0"/>
        <w:widowControl w:val="0"/>
        <w:kinsoku/>
        <w:wordWrap/>
        <w:overflowPunct/>
        <w:topLinePunct w:val="0"/>
        <w:autoSpaceDE w:val="0"/>
        <w:autoSpaceDN w:val="0"/>
        <w:bidi w:val="0"/>
        <w:adjustRightInd w:val="0"/>
        <w:snapToGrid w:val="0"/>
        <w:spacing w:line="560" w:lineRule="exact"/>
        <w:ind w:left="11" w:firstLine="661"/>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default" w:ascii="Times New Roman" w:hAnsi="Times New Roman" w:eastAsia="Times New Roman" w:cs="Times New Roman"/>
          <w:snapToGrid w:val="0"/>
          <w:color w:val="auto"/>
          <w:spacing w:val="0"/>
          <w:kern w:val="0"/>
          <w:sz w:val="32"/>
          <w:szCs w:val="32"/>
          <w:highlight w:val="none"/>
          <w:lang w:eastAsia="en-US" w:bidi="ar-SA"/>
        </w:rPr>
        <w:t>1</w:t>
      </w:r>
      <w:r>
        <w:rPr>
          <w:rFonts w:hint="eastAsia" w:ascii="Times New Roman" w:hAnsi="Times New Roman" w:cs="Times New Roman"/>
          <w:snapToGrid w:val="0"/>
          <w:color w:val="auto"/>
          <w:spacing w:val="0"/>
          <w:kern w:val="0"/>
          <w:sz w:val="32"/>
          <w:szCs w:val="32"/>
          <w:highlight w:val="none"/>
          <w:lang w:val="en-US" w:eastAsia="zh-CN" w:bidi="ar-SA"/>
        </w:rPr>
        <w:t>5</w:t>
      </w:r>
      <w:r>
        <w:rPr>
          <w:rFonts w:hint="default" w:ascii="Times New Roman" w:hAnsi="Times New Roman" w:eastAsia="Times New Roman" w:cs="Times New Roman"/>
          <w:snapToGrid w:val="0"/>
          <w:color w:val="auto"/>
          <w:spacing w:val="0"/>
          <w:kern w:val="0"/>
          <w:sz w:val="32"/>
          <w:szCs w:val="32"/>
          <w:highlight w:val="none"/>
          <w:lang w:val="en-US" w:eastAsia="en-US" w:bidi="ar-SA"/>
        </w:rPr>
        <w:t>.</w:t>
      </w:r>
      <w:r>
        <w:rPr>
          <w:rFonts w:hint="default" w:ascii="Times New Roman" w:hAnsi="Times New Roman" w:eastAsia="FangSong_GB2312" w:cs="Times New Roman"/>
          <w:snapToGrid w:val="0"/>
          <w:color w:val="auto"/>
          <w:spacing w:val="-11"/>
          <w:kern w:val="0"/>
          <w:sz w:val="32"/>
          <w:szCs w:val="32"/>
          <w:highlight w:val="none"/>
          <w:lang w:val="en-US" w:eastAsia="en-US" w:bidi="ar-SA"/>
        </w:rPr>
        <w:t>积极培育海洋科技企业，对首次认定的涉海高新技术企业，给予</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11"/>
          <w:kern w:val="0"/>
          <w:sz w:val="32"/>
          <w:szCs w:val="32"/>
          <w:highlight w:val="none"/>
          <w:lang w:val="en-US" w:eastAsia="en-US" w:bidi="ar-SA"/>
        </w:rPr>
        <w:t>万元奖励，对第二次及以上认定的，给予</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11"/>
          <w:kern w:val="0"/>
          <w:sz w:val="32"/>
          <w:szCs w:val="32"/>
          <w:highlight w:val="none"/>
          <w:lang w:val="en-US" w:eastAsia="en-US" w:bidi="ar-SA"/>
        </w:rPr>
        <w:t>万元奖励。</w:t>
      </w:r>
      <w:r>
        <w:rPr>
          <w:rFonts w:hint="default" w:ascii="Times New Roman" w:hAnsi="Times New Roman" w:eastAsia="FangSong_GB2312" w:cs="Times New Roman"/>
          <w:snapToGrid w:val="0"/>
          <w:color w:val="auto"/>
          <w:spacing w:val="0"/>
          <w:kern w:val="0"/>
          <w:sz w:val="32"/>
          <w:szCs w:val="32"/>
          <w:highlight w:val="none"/>
          <w:lang w:val="en-US" w:eastAsia="en-US" w:bidi="ar-SA"/>
        </w:rPr>
        <w:t>对首次获批涉海省创新型领军企业、技术先进型服务企业、创新联合体的牵头单位，分别给予</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万元奖励；第二次及以上获批的，分别给予</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万元奖励。</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（责任单位：市科技局、市财政局）</w:t>
      </w:r>
    </w:p>
    <w:p w14:paraId="4843F83C">
      <w:pPr>
        <w:keepNext w:val="0"/>
        <w:keepLines w:val="0"/>
        <w:pageBreakBefore w:val="0"/>
        <w:widowControl w:val="0"/>
        <w:kinsoku/>
        <w:wordWrap/>
        <w:overflowPunct/>
        <w:topLinePunct w:val="0"/>
        <w:autoSpaceDE w:val="0"/>
        <w:autoSpaceDN w:val="0"/>
        <w:bidi w:val="0"/>
        <w:adjustRightInd w:val="0"/>
        <w:snapToGrid w:val="0"/>
        <w:spacing w:line="560" w:lineRule="exact"/>
        <w:ind w:left="11" w:firstLine="661"/>
        <w:jc w:val="both"/>
        <w:textAlignment w:val="baseline"/>
        <w:rPr>
          <w:rFonts w:hint="default" w:ascii="Times New Roman" w:hAnsi="Times New Roman" w:eastAsia="楷体_GB2312" w:cs="Times New Roman"/>
          <w:snapToGrid w:val="0"/>
          <w:color w:val="auto"/>
          <w:spacing w:val="0"/>
          <w:kern w:val="0"/>
          <w:sz w:val="32"/>
          <w:szCs w:val="32"/>
          <w:highlight w:val="none"/>
          <w:lang w:eastAsia="en-US" w:bidi="ar-SA"/>
        </w:rPr>
      </w:pPr>
      <w:r>
        <w:rPr>
          <w:rFonts w:hint="default" w:ascii="Times New Roman" w:hAnsi="Times New Roman" w:eastAsia="FangSong_GB2312" w:cs="Times New Roman"/>
          <w:snapToGrid w:val="0"/>
          <w:color w:val="auto"/>
          <w:spacing w:val="0"/>
          <w:kern w:val="0"/>
          <w:sz w:val="32"/>
          <w:szCs w:val="32"/>
          <w:highlight w:val="none"/>
          <w:lang w:val="en-US" w:eastAsia="en-US" w:bidi="ar-SA"/>
        </w:rPr>
        <w:t>1</w:t>
      </w:r>
      <w:r>
        <w:rPr>
          <w:rFonts w:hint="eastAsia" w:ascii="Times New Roman" w:hAnsi="Times New Roman" w:eastAsia="FangSong_GB2312" w:cs="Times New Roman"/>
          <w:snapToGrid w:val="0"/>
          <w:color w:val="auto"/>
          <w:spacing w:val="0"/>
          <w:kern w:val="0"/>
          <w:sz w:val="32"/>
          <w:szCs w:val="32"/>
          <w:highlight w:val="none"/>
          <w:lang w:val="en-US" w:eastAsia="zh-CN" w:bidi="ar-SA"/>
        </w:rPr>
        <w:t>6</w:t>
      </w:r>
      <w:r>
        <w:rPr>
          <w:rFonts w:hint="default" w:ascii="Times New Roman" w:hAnsi="Times New Roman" w:eastAsia="FangSong_GB2312" w:cs="Times New Roman"/>
          <w:snapToGrid w:val="0"/>
          <w:color w:val="auto"/>
          <w:spacing w:val="0"/>
          <w:kern w:val="0"/>
          <w:sz w:val="32"/>
          <w:szCs w:val="32"/>
          <w:highlight w:val="none"/>
          <w:lang w:val="en-US" w:eastAsia="en-US" w:bidi="ar-SA"/>
        </w:rPr>
        <w:t>.</w:t>
      </w:r>
      <w:r>
        <w:rPr>
          <w:rFonts w:hint="eastAsia" w:ascii="Times New Roman" w:hAnsi="Times New Roman" w:eastAsia="FangSong_GB2312" w:cs="Times New Roman"/>
          <w:snapToGrid w:val="0"/>
          <w:color w:val="auto"/>
          <w:spacing w:val="0"/>
          <w:kern w:val="0"/>
          <w:sz w:val="32"/>
          <w:szCs w:val="32"/>
          <w:highlight w:val="none"/>
          <w:lang w:val="en-US" w:eastAsia="zh-CN" w:bidi="ar-SA"/>
        </w:rPr>
        <w:t>加强涉海企业培育，</w:t>
      </w:r>
      <w:r>
        <w:rPr>
          <w:rFonts w:hint="default" w:ascii="Times New Roman" w:hAnsi="Times New Roman" w:eastAsia="FangSong_GB2312" w:cs="Times New Roman"/>
          <w:snapToGrid w:val="0"/>
          <w:color w:val="auto"/>
          <w:spacing w:val="0"/>
          <w:kern w:val="0"/>
          <w:sz w:val="32"/>
          <w:szCs w:val="32"/>
          <w:highlight w:val="none"/>
          <w:lang w:val="en-US" w:eastAsia="en-US" w:bidi="ar-SA"/>
        </w:rPr>
        <w:t>对获评国家级制造业单项冠军的</w:t>
      </w:r>
      <w:r>
        <w:rPr>
          <w:rFonts w:hint="eastAsia" w:ascii="Times New Roman" w:hAnsi="Times New Roman" w:eastAsia="FangSong_GB2312" w:cs="Times New Roman"/>
          <w:snapToGrid w:val="0"/>
          <w:color w:val="auto"/>
          <w:spacing w:val="0"/>
          <w:kern w:val="0"/>
          <w:sz w:val="32"/>
          <w:szCs w:val="32"/>
          <w:highlight w:val="none"/>
          <w:lang w:val="en-US" w:eastAsia="zh-CN" w:bidi="ar-SA"/>
        </w:rPr>
        <w:t>涉海</w:t>
      </w:r>
      <w:r>
        <w:rPr>
          <w:rFonts w:hint="default" w:ascii="Times New Roman" w:hAnsi="Times New Roman" w:eastAsia="FangSong_GB2312" w:cs="Times New Roman"/>
          <w:snapToGrid w:val="0"/>
          <w:color w:val="auto"/>
          <w:spacing w:val="0"/>
          <w:kern w:val="0"/>
          <w:sz w:val="32"/>
          <w:szCs w:val="32"/>
          <w:highlight w:val="none"/>
          <w:lang w:val="en-US" w:eastAsia="en-US" w:bidi="ar-SA"/>
        </w:rPr>
        <w:t>企业给予最高不超过</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万元奖励，复评通过的给予最高不超过</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万元奖励；对获评国家级专精特新“小巨人”的</w:t>
      </w:r>
      <w:r>
        <w:rPr>
          <w:rFonts w:hint="eastAsia" w:ascii="Times New Roman" w:hAnsi="Times New Roman" w:eastAsia="FangSong_GB2312" w:cs="Times New Roman"/>
          <w:snapToGrid w:val="0"/>
          <w:color w:val="auto"/>
          <w:spacing w:val="0"/>
          <w:kern w:val="0"/>
          <w:sz w:val="32"/>
          <w:szCs w:val="32"/>
          <w:highlight w:val="none"/>
          <w:lang w:val="en-US" w:eastAsia="zh-CN" w:bidi="ar-SA"/>
        </w:rPr>
        <w:t>涉海</w:t>
      </w:r>
      <w:r>
        <w:rPr>
          <w:rFonts w:hint="default" w:ascii="Times New Roman" w:hAnsi="Times New Roman" w:eastAsia="FangSong_GB2312" w:cs="Times New Roman"/>
          <w:snapToGrid w:val="0"/>
          <w:color w:val="auto"/>
          <w:spacing w:val="0"/>
          <w:kern w:val="0"/>
          <w:sz w:val="32"/>
          <w:szCs w:val="32"/>
          <w:highlight w:val="none"/>
          <w:lang w:val="en-US" w:eastAsia="en-US" w:bidi="ar-SA"/>
        </w:rPr>
        <w:t>企业给予最高不超过</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万元奖励，复评通过的给予最高不超过</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万元奖励；对获批省级专精特新的</w:t>
      </w:r>
      <w:r>
        <w:rPr>
          <w:rFonts w:hint="eastAsia" w:ascii="Times New Roman" w:hAnsi="Times New Roman" w:eastAsia="FangSong_GB2312" w:cs="Times New Roman"/>
          <w:snapToGrid w:val="0"/>
          <w:color w:val="auto"/>
          <w:spacing w:val="0"/>
          <w:kern w:val="0"/>
          <w:sz w:val="32"/>
          <w:szCs w:val="32"/>
          <w:highlight w:val="none"/>
          <w:lang w:val="en-US" w:eastAsia="zh-CN" w:bidi="ar-SA"/>
        </w:rPr>
        <w:t>涉海</w:t>
      </w:r>
      <w:r>
        <w:rPr>
          <w:rFonts w:hint="default" w:ascii="Times New Roman" w:hAnsi="Times New Roman" w:eastAsia="FangSong_GB2312" w:cs="Times New Roman"/>
          <w:snapToGrid w:val="0"/>
          <w:color w:val="auto"/>
          <w:spacing w:val="0"/>
          <w:kern w:val="0"/>
          <w:sz w:val="32"/>
          <w:szCs w:val="32"/>
          <w:highlight w:val="none"/>
          <w:lang w:val="en-US" w:eastAsia="en-US" w:bidi="ar-SA"/>
        </w:rPr>
        <w:t>企业给予最高不超过</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万元奖励，复评通过的给予最高不超过</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万元奖励。</w:t>
      </w:r>
      <w:r>
        <w:rPr>
          <w:rFonts w:hint="default" w:ascii="Times New Roman" w:hAnsi="Times New Roman" w:eastAsia="楷体_GB2312" w:cs="Times New Roman"/>
          <w:snapToGrid w:val="0"/>
          <w:color w:val="auto"/>
          <w:spacing w:val="0"/>
          <w:kern w:val="0"/>
          <w:sz w:val="32"/>
          <w:szCs w:val="32"/>
          <w:highlight w:val="none"/>
          <w:lang w:eastAsia="en-US" w:bidi="ar-SA"/>
        </w:rPr>
        <w:t>（责任单位：市工信局、市财政局）</w:t>
      </w:r>
    </w:p>
    <w:p w14:paraId="43364A62">
      <w:pPr>
        <w:keepNext w:val="0"/>
        <w:keepLines w:val="0"/>
        <w:pageBreakBefore w:val="0"/>
        <w:widowControl w:val="0"/>
        <w:kinsoku/>
        <w:wordWrap/>
        <w:overflowPunct/>
        <w:topLinePunct w:val="0"/>
        <w:autoSpaceDE w:val="0"/>
        <w:autoSpaceDN w:val="0"/>
        <w:bidi w:val="0"/>
        <w:adjustRightInd w:val="0"/>
        <w:snapToGrid w:val="0"/>
        <w:spacing w:line="560" w:lineRule="exact"/>
        <w:ind w:left="2" w:firstLine="680"/>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eastAsia" w:ascii="Times New Roman" w:hAnsi="Times New Roman" w:eastAsia="FangSong_GB2312" w:cs="Times New Roman"/>
          <w:snapToGrid w:val="0"/>
          <w:color w:val="auto"/>
          <w:spacing w:val="0"/>
          <w:kern w:val="0"/>
          <w:sz w:val="32"/>
          <w:szCs w:val="32"/>
          <w:highlight w:val="none"/>
          <w:lang w:val="en-US" w:eastAsia="zh-CN" w:bidi="ar-SA"/>
        </w:rPr>
        <w:t>17</w:t>
      </w:r>
      <w:r>
        <w:rPr>
          <w:rFonts w:hint="default" w:ascii="Times New Roman" w:hAnsi="Times New Roman" w:eastAsia="FangSong_GB2312" w:cs="Times New Roman"/>
          <w:snapToGrid w:val="0"/>
          <w:color w:val="auto"/>
          <w:spacing w:val="0"/>
          <w:kern w:val="0"/>
          <w:sz w:val="32"/>
          <w:szCs w:val="32"/>
          <w:highlight w:val="none"/>
          <w:lang w:eastAsia="en-US"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支持涉海企业建设研发机构，对新认定的省级院士工作站一次性补助</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万元。对绩效评估优秀的院士工作站给予一次性补助</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万元。支持重组或新建省级重点实验室，对牵头单位按照上级经费1:0.5给予支持</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推进建设一批市级重点实验室，对新建单位给予经费支持。对新获批和绩效评估优秀的省级科技公共服务平台、概念验证中心按照上级资助1:0.5给予补助。</w:t>
      </w:r>
      <w:r>
        <w:rPr>
          <w:rFonts w:hint="default" w:ascii="Times New Roman" w:hAnsi="Times New Roman" w:eastAsia="楷体_GB2312" w:cs="Times New Roman"/>
          <w:snapToGrid w:val="0"/>
          <w:color w:val="auto"/>
          <w:spacing w:val="-17"/>
          <w:kern w:val="0"/>
          <w:sz w:val="32"/>
          <w:szCs w:val="32"/>
          <w:highlight w:val="none"/>
          <w:lang w:val="en-US" w:eastAsia="en-US" w:bidi="ar-SA"/>
        </w:rPr>
        <w:t>（责任单位：市科技局、市财政局</w:t>
      </w:r>
      <w:r>
        <w:rPr>
          <w:rFonts w:hint="default" w:ascii="Times New Roman" w:hAnsi="Times New Roman" w:eastAsia="楷体_GB2312" w:cs="Times New Roman"/>
          <w:snapToGrid w:val="0"/>
          <w:color w:val="auto"/>
          <w:spacing w:val="0"/>
          <w:kern w:val="0"/>
          <w:sz w:val="32"/>
          <w:szCs w:val="32"/>
          <w:highlight w:val="none"/>
          <w:lang w:val="en-US" w:eastAsia="en-US" w:bidi="ar-SA"/>
        </w:rPr>
        <w:t>）</w:t>
      </w:r>
    </w:p>
    <w:p w14:paraId="6F250360">
      <w:pPr>
        <w:keepNext w:val="0"/>
        <w:keepLines w:val="0"/>
        <w:pageBreakBefore w:val="0"/>
        <w:widowControl w:val="0"/>
        <w:kinsoku/>
        <w:wordWrap/>
        <w:overflowPunct/>
        <w:topLinePunct w:val="0"/>
        <w:autoSpaceDE w:val="0"/>
        <w:autoSpaceDN w:val="0"/>
        <w:bidi w:val="0"/>
        <w:adjustRightInd w:val="0"/>
        <w:snapToGrid w:val="0"/>
        <w:spacing w:line="560" w:lineRule="exact"/>
        <w:ind w:left="4" w:right="72" w:firstLine="677"/>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eastAsia" w:ascii="Times New Roman" w:hAnsi="Times New Roman" w:cs="Times New Roman"/>
          <w:snapToGrid w:val="0"/>
          <w:color w:val="auto"/>
          <w:spacing w:val="0"/>
          <w:kern w:val="0"/>
          <w:sz w:val="32"/>
          <w:szCs w:val="32"/>
          <w:highlight w:val="none"/>
          <w:lang w:val="en-US" w:eastAsia="zh-CN" w:bidi="ar-SA"/>
        </w:rPr>
        <w:t>18</w:t>
      </w:r>
      <w:r>
        <w:rPr>
          <w:rFonts w:hint="default" w:ascii="Times New Roman" w:hAnsi="Times New Roman" w:eastAsia="Times New Roman" w:cs="Times New Roman"/>
          <w:snapToGrid w:val="0"/>
          <w:color w:val="auto"/>
          <w:spacing w:val="0"/>
          <w:kern w:val="0"/>
          <w:sz w:val="32"/>
          <w:szCs w:val="32"/>
          <w:highlight w:val="none"/>
          <w:lang w:val="en-US" w:eastAsia="en-US"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推动海洋科技成果转化，对涉海高校院所在连设立的技术转移中心、成果转移转化中心等科技服务机构建设，市财政每年给予最高</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万元经费补助。对涉海企业引进先进技术成果并完成转移转化的，按照不超过技术合同实际成交额的</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%给予单个合同最高</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万元补助，同一企业年度补助最高</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万元；技术转移机构、技术经纪（经理）人引进转移转化成果的，经备案分别按不超过实际成交额的</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%给予奖励，年度最高</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万元，同一合同只奖励一名技术经纪（经理）人。</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（责任单位：市科技局、市财政局）</w:t>
      </w:r>
    </w:p>
    <w:p w14:paraId="172BBDE9">
      <w:pPr>
        <w:keepNext w:val="0"/>
        <w:keepLines w:val="0"/>
        <w:pageBreakBefore w:val="0"/>
        <w:widowControl w:val="0"/>
        <w:kinsoku/>
        <w:wordWrap/>
        <w:overflowPunct/>
        <w:topLinePunct w:val="0"/>
        <w:autoSpaceDE w:val="0"/>
        <w:autoSpaceDN w:val="0"/>
        <w:bidi w:val="0"/>
        <w:adjustRightInd w:val="0"/>
        <w:snapToGrid w:val="0"/>
        <w:spacing w:line="560" w:lineRule="exact"/>
        <w:ind w:left="4" w:right="72" w:firstLine="677"/>
        <w:jc w:val="both"/>
        <w:textAlignment w:val="baseline"/>
        <w:rPr>
          <w:rFonts w:hint="eastAsia" w:ascii="Times New Roman" w:hAnsi="Times New Roman" w:eastAsia="黑体" w:cs="Times New Roman"/>
          <w:snapToGrid w:val="0"/>
          <w:color w:val="auto"/>
          <w:spacing w:val="0"/>
          <w:kern w:val="0"/>
          <w:sz w:val="32"/>
          <w:szCs w:val="32"/>
          <w:highlight w:val="none"/>
          <w:lang w:val="en-US" w:eastAsia="zh-CN"/>
        </w:rPr>
      </w:pPr>
      <w:r>
        <w:rPr>
          <w:rFonts w:hint="default" w:ascii="Times New Roman" w:hAnsi="Times New Roman" w:eastAsia="黑体" w:cs="Times New Roman"/>
          <w:snapToGrid w:val="0"/>
          <w:color w:val="auto"/>
          <w:spacing w:val="0"/>
          <w:kern w:val="0"/>
          <w:sz w:val="32"/>
          <w:szCs w:val="32"/>
          <w:highlight w:val="none"/>
          <w:lang w:eastAsia="en-US"/>
        </w:rPr>
        <w:t>四、</w:t>
      </w:r>
      <w:r>
        <w:rPr>
          <w:rFonts w:hint="eastAsia" w:ascii="Times New Roman" w:hAnsi="Times New Roman" w:eastAsia="黑体" w:cs="Times New Roman"/>
          <w:snapToGrid w:val="0"/>
          <w:color w:val="auto"/>
          <w:spacing w:val="0"/>
          <w:kern w:val="0"/>
          <w:sz w:val="32"/>
          <w:szCs w:val="32"/>
          <w:highlight w:val="none"/>
          <w:lang w:val="en-US" w:eastAsia="zh-CN"/>
        </w:rPr>
        <w:t>推动</w:t>
      </w:r>
      <w:r>
        <w:rPr>
          <w:rFonts w:hint="default" w:ascii="Times New Roman" w:hAnsi="Times New Roman" w:eastAsia="黑体" w:cs="Times New Roman"/>
          <w:snapToGrid w:val="0"/>
          <w:color w:val="auto"/>
          <w:spacing w:val="0"/>
          <w:kern w:val="0"/>
          <w:sz w:val="32"/>
          <w:szCs w:val="32"/>
          <w:highlight w:val="none"/>
          <w:lang w:eastAsia="en-US"/>
        </w:rPr>
        <w:t>海洋人才集聚</w:t>
      </w:r>
      <w:r>
        <w:rPr>
          <w:rFonts w:hint="eastAsia" w:ascii="Times New Roman" w:hAnsi="Times New Roman" w:eastAsia="黑体" w:cs="Times New Roman"/>
          <w:snapToGrid w:val="0"/>
          <w:color w:val="auto"/>
          <w:spacing w:val="0"/>
          <w:kern w:val="0"/>
          <w:sz w:val="32"/>
          <w:szCs w:val="32"/>
          <w:highlight w:val="none"/>
          <w:lang w:val="en-US" w:eastAsia="zh-CN"/>
        </w:rPr>
        <w:t>发展</w:t>
      </w:r>
    </w:p>
    <w:p w14:paraId="14E40F8E">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rPr>
      </w:pPr>
      <w:r>
        <w:rPr>
          <w:rFonts w:hint="eastAsia" w:ascii="Times New Roman" w:hAnsi="Times New Roman" w:eastAsia="宋体" w:cs="Times New Roman"/>
          <w:snapToGrid w:val="0"/>
          <w:color w:val="auto"/>
          <w:spacing w:val="0"/>
          <w:kern w:val="0"/>
          <w:sz w:val="32"/>
          <w:szCs w:val="32"/>
          <w:highlight w:val="none"/>
          <w:lang w:val="en-US" w:eastAsia="zh-CN" w:bidi="ar-SA"/>
        </w:rPr>
        <w:t>19</w:t>
      </w:r>
      <w:r>
        <w:rPr>
          <w:rFonts w:hint="default" w:ascii="Times New Roman" w:hAnsi="Times New Roman" w:eastAsia="Times New Roman" w:cs="Times New Roman"/>
          <w:snapToGrid w:val="0"/>
          <w:color w:val="auto"/>
          <w:spacing w:val="0"/>
          <w:kern w:val="0"/>
          <w:sz w:val="32"/>
          <w:szCs w:val="32"/>
          <w:highlight w:val="none"/>
          <w:lang w:val="en-US" w:eastAsia="en-US"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大力支持引进海洋人才，给予最高</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万元购房券，连续</w:t>
      </w:r>
      <w:r>
        <w:rPr>
          <w:rFonts w:hint="eastAsia" w:ascii="Times New Roman" w:hAnsi="Times New Roman" w:eastAsia="FangSong_GB2312" w:cs="Times New Roman"/>
          <w:snapToGrid w:val="0"/>
          <w:color w:val="auto"/>
          <w:spacing w:val="0"/>
          <w:kern w:val="0"/>
          <w:sz w:val="32"/>
          <w:szCs w:val="32"/>
          <w:highlight w:val="none"/>
          <w:lang w:val="en-US" w:eastAsia="zh-CN" w:bidi="ar-SA"/>
        </w:rPr>
        <w:t>3</w:t>
      </w:r>
      <w:r>
        <w:rPr>
          <w:rFonts w:hint="default" w:ascii="Times New Roman" w:hAnsi="Times New Roman" w:eastAsia="FangSong_GB2312" w:cs="Times New Roman"/>
          <w:snapToGrid w:val="0"/>
          <w:color w:val="auto"/>
          <w:spacing w:val="0"/>
          <w:kern w:val="0"/>
          <w:sz w:val="32"/>
          <w:szCs w:val="32"/>
          <w:highlight w:val="none"/>
          <w:lang w:val="en-US" w:eastAsia="en-US" w:bidi="ar-SA"/>
        </w:rPr>
        <w:t>年每月最高</w:t>
      </w:r>
      <w:r>
        <w:rPr>
          <w:rFonts w:hint="eastAsia" w:ascii="Times New Roman" w:hAnsi="Times New Roman" w:eastAsia="FangSong_GB2312" w:cs="Times New Roman"/>
          <w:snapToGrid w:val="0"/>
          <w:color w:val="auto"/>
          <w:spacing w:val="0"/>
          <w:kern w:val="0"/>
          <w:sz w:val="32"/>
          <w:szCs w:val="32"/>
          <w:highlight w:val="none"/>
          <w:lang w:val="en-US" w:eastAsia="zh-CN" w:bidi="ar-SA"/>
        </w:rPr>
        <w:t>*万</w:t>
      </w:r>
      <w:r>
        <w:rPr>
          <w:rFonts w:hint="default" w:ascii="Times New Roman" w:hAnsi="Times New Roman" w:eastAsia="FangSong_GB2312" w:cs="Times New Roman"/>
          <w:snapToGrid w:val="0"/>
          <w:color w:val="auto"/>
          <w:spacing w:val="0"/>
          <w:kern w:val="0"/>
          <w:sz w:val="32"/>
          <w:szCs w:val="32"/>
          <w:highlight w:val="none"/>
          <w:lang w:val="en-US" w:eastAsia="en-US" w:bidi="ar-SA"/>
        </w:rPr>
        <w:t>元生活补贴等保障。用好市级高层次人才事业编制“周转池”，支持海洋类高校院所、重大科研平台、新型研发机构等平台引进集聚“高精尖缺”人才。对在海洋经济领域作出重大贡献的人才，可破格申报高一级职称，</w:t>
      </w:r>
      <w:r>
        <w:rPr>
          <w:rFonts w:hint="default" w:ascii="Times New Roman" w:hAnsi="Times New Roman" w:eastAsia="FangSong_GB2312" w:cs="Times New Roman"/>
          <w:snapToGrid w:val="0"/>
          <w:color w:val="auto"/>
          <w:spacing w:val="-17"/>
          <w:kern w:val="0"/>
          <w:sz w:val="32"/>
          <w:szCs w:val="32"/>
          <w:highlight w:val="none"/>
          <w:lang w:val="en-US" w:eastAsia="en-US" w:bidi="ar-SA"/>
        </w:rPr>
        <w:t>为海洋领域重点企业、重大平台引进急需紧缺人才落实编制保障。</w:t>
      </w:r>
      <w:r>
        <w:rPr>
          <w:rFonts w:hint="default" w:ascii="Times New Roman" w:hAnsi="Times New Roman" w:eastAsia="楷体_GB2312" w:cs="Times New Roman"/>
          <w:snapToGrid w:val="0"/>
          <w:color w:val="auto"/>
          <w:spacing w:val="0"/>
          <w:kern w:val="0"/>
          <w:sz w:val="32"/>
          <w:szCs w:val="32"/>
          <w:highlight w:val="none"/>
          <w:lang w:val="en-US" w:eastAsia="en-US"/>
        </w:rPr>
        <w:t>（责任单位：市委人才办、市委编办</w:t>
      </w:r>
      <w:r>
        <w:rPr>
          <w:rFonts w:hint="eastAsia" w:ascii="Times New Roman" w:hAnsi="Times New Roman" w:eastAsia="楷体_GB2312" w:cs="Times New Roman"/>
          <w:snapToGrid w:val="0"/>
          <w:color w:val="auto"/>
          <w:spacing w:val="0"/>
          <w:kern w:val="0"/>
          <w:sz w:val="32"/>
          <w:szCs w:val="32"/>
          <w:highlight w:val="none"/>
          <w:lang w:val="en-US" w:eastAsia="zh-CN"/>
        </w:rPr>
        <w:t>、</w:t>
      </w:r>
      <w:r>
        <w:rPr>
          <w:rFonts w:hint="default" w:ascii="Times New Roman" w:hAnsi="Times New Roman" w:eastAsia="楷体_GB2312" w:cs="Times New Roman"/>
          <w:snapToGrid w:val="0"/>
          <w:color w:val="auto"/>
          <w:spacing w:val="0"/>
          <w:kern w:val="0"/>
          <w:sz w:val="32"/>
          <w:szCs w:val="32"/>
          <w:highlight w:val="none"/>
          <w:lang w:val="en-US" w:eastAsia="en-US"/>
        </w:rPr>
        <w:t>市人社局</w:t>
      </w:r>
      <w:r>
        <w:rPr>
          <w:rFonts w:hint="default" w:ascii="Times New Roman" w:hAnsi="Times New Roman" w:eastAsia="楷体_GB2312" w:cs="Times New Roman"/>
          <w:snapToGrid w:val="0"/>
          <w:color w:val="auto"/>
          <w:spacing w:val="0"/>
          <w:kern w:val="0"/>
          <w:sz w:val="32"/>
          <w:szCs w:val="32"/>
          <w:highlight w:val="none"/>
          <w:lang w:eastAsia="en-US"/>
        </w:rPr>
        <w:t>、市财政局</w:t>
      </w:r>
      <w:r>
        <w:rPr>
          <w:rFonts w:hint="default" w:ascii="Times New Roman" w:hAnsi="Times New Roman" w:eastAsia="楷体_GB2312" w:cs="Times New Roman"/>
          <w:snapToGrid w:val="0"/>
          <w:color w:val="auto"/>
          <w:spacing w:val="0"/>
          <w:kern w:val="0"/>
          <w:sz w:val="32"/>
          <w:szCs w:val="32"/>
          <w:highlight w:val="none"/>
          <w:lang w:val="en-US" w:eastAsia="en-US"/>
        </w:rPr>
        <w:t>）</w:t>
      </w:r>
    </w:p>
    <w:p w14:paraId="2FB8717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napToGrid w:val="0"/>
          <w:color w:val="auto"/>
          <w:spacing w:val="0"/>
          <w:kern w:val="0"/>
          <w:sz w:val="32"/>
          <w:szCs w:val="32"/>
          <w:highlight w:val="none"/>
          <w:lang w:eastAsia="en-US"/>
        </w:rPr>
      </w:pPr>
      <w:r>
        <w:rPr>
          <w:rFonts w:hint="default" w:ascii="Times New Roman" w:hAnsi="Times New Roman" w:eastAsia="FangSong_GB2312" w:cs="Times New Roman"/>
          <w:snapToGrid w:val="0"/>
          <w:color w:val="auto"/>
          <w:spacing w:val="0"/>
          <w:kern w:val="0"/>
          <w:sz w:val="32"/>
          <w:szCs w:val="32"/>
          <w:highlight w:val="none"/>
          <w:lang w:eastAsia="en-US" w:bidi="ar-SA"/>
        </w:rPr>
        <w:t>2</w:t>
      </w:r>
      <w:r>
        <w:rPr>
          <w:rFonts w:hint="eastAsia" w:ascii="Times New Roman" w:hAnsi="Times New Roman" w:eastAsia="FangSong_GB2312" w:cs="Times New Roman"/>
          <w:snapToGrid w:val="0"/>
          <w:color w:val="auto"/>
          <w:spacing w:val="0"/>
          <w:kern w:val="0"/>
          <w:sz w:val="32"/>
          <w:szCs w:val="32"/>
          <w:highlight w:val="none"/>
          <w:lang w:val="en-US" w:eastAsia="zh-CN" w:bidi="ar-SA"/>
        </w:rPr>
        <w:t>0</w:t>
      </w:r>
      <w:r>
        <w:rPr>
          <w:rFonts w:hint="default" w:ascii="Times New Roman" w:hAnsi="Times New Roman" w:eastAsia="FangSong_GB2312" w:cs="Times New Roman"/>
          <w:snapToGrid w:val="0"/>
          <w:color w:val="auto"/>
          <w:spacing w:val="0"/>
          <w:kern w:val="0"/>
          <w:sz w:val="32"/>
          <w:szCs w:val="32"/>
          <w:highlight w:val="none"/>
          <w:lang w:val="en-US" w:eastAsia="en-US" w:bidi="ar-SA"/>
        </w:rPr>
        <w:t>.</w:t>
      </w:r>
      <w:r>
        <w:rPr>
          <w:rFonts w:hint="default" w:ascii="Times New Roman" w:hAnsi="Times New Roman" w:eastAsia="FangSong_GB2312" w:cs="Times New Roman"/>
          <w:snapToGrid w:val="0"/>
          <w:color w:val="auto"/>
          <w:spacing w:val="0"/>
          <w:kern w:val="0"/>
          <w:sz w:val="32"/>
          <w:szCs w:val="32"/>
          <w:highlight w:val="none"/>
          <w:lang w:eastAsia="en-US" w:bidi="ar-SA"/>
        </w:rPr>
        <w:t>支持海洋人才来连创新创业，对入选市“双创计划”的海洋人才，给予创新类最高</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eastAsia="en-US" w:bidi="ar-SA"/>
        </w:rPr>
        <w:t>万元、创业类最高</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eastAsia="en-US" w:bidi="ar-SA"/>
        </w:rPr>
        <w:t>万元资助。支持海洋领域有发展潜力的人才申报市第七期“521工程”，对纳入工程培养的，培养期内按有关规定给予项目资助等支持。对入选国家级、省级重点人才工程计划的海洋人才，按规定予以配套奖励。</w:t>
      </w:r>
      <w:r>
        <w:rPr>
          <w:rFonts w:hint="default" w:ascii="Times New Roman" w:hAnsi="Times New Roman" w:eastAsia="楷体_GB2312" w:cs="Times New Roman"/>
          <w:snapToGrid w:val="0"/>
          <w:color w:val="auto"/>
          <w:spacing w:val="0"/>
          <w:kern w:val="0"/>
          <w:sz w:val="32"/>
          <w:szCs w:val="32"/>
          <w:highlight w:val="none"/>
          <w:lang w:eastAsia="en-US"/>
        </w:rPr>
        <w:t>（责任单位：市委人才办</w:t>
      </w:r>
      <w:r>
        <w:rPr>
          <w:rFonts w:hint="eastAsia" w:ascii="Times New Roman" w:hAnsi="Times New Roman" w:eastAsia="楷体_GB2312" w:cs="Times New Roman"/>
          <w:snapToGrid w:val="0"/>
          <w:color w:val="auto"/>
          <w:spacing w:val="0"/>
          <w:kern w:val="0"/>
          <w:sz w:val="32"/>
          <w:szCs w:val="32"/>
          <w:highlight w:val="none"/>
          <w:lang w:eastAsia="zh-CN"/>
        </w:rPr>
        <w:t>、</w:t>
      </w:r>
      <w:r>
        <w:rPr>
          <w:rFonts w:hint="default" w:ascii="Times New Roman" w:hAnsi="Times New Roman" w:eastAsia="楷体_GB2312" w:cs="Times New Roman"/>
          <w:snapToGrid w:val="0"/>
          <w:color w:val="auto"/>
          <w:spacing w:val="0"/>
          <w:kern w:val="0"/>
          <w:sz w:val="32"/>
          <w:szCs w:val="32"/>
          <w:highlight w:val="none"/>
          <w:lang w:eastAsia="en-US"/>
        </w:rPr>
        <w:t>市科技局、市工信局、市人社局、市财政局）</w:t>
      </w:r>
    </w:p>
    <w:p w14:paraId="2815F424">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napToGrid w:val="0"/>
          <w:color w:val="auto"/>
          <w:spacing w:val="0"/>
          <w:kern w:val="0"/>
          <w:sz w:val="32"/>
          <w:szCs w:val="32"/>
          <w:highlight w:val="none"/>
          <w:lang w:eastAsia="en-US"/>
        </w:rPr>
      </w:pPr>
      <w:r>
        <w:rPr>
          <w:rFonts w:hint="eastAsia" w:ascii="Times New Roman" w:hAnsi="Times New Roman" w:eastAsia="FangSong_GB2312" w:cs="Times New Roman"/>
          <w:snapToGrid w:val="0"/>
          <w:color w:val="auto"/>
          <w:spacing w:val="0"/>
          <w:kern w:val="0"/>
          <w:sz w:val="32"/>
          <w:szCs w:val="32"/>
          <w:highlight w:val="none"/>
          <w:lang w:val="en-US" w:eastAsia="zh-CN" w:bidi="ar-SA"/>
        </w:rPr>
        <w:t>21.打造高标准海洋人才创业基地，对获评省级A级创业基地的给予*万元补助。对符合条件的涉海创业主体，给予*元创业补贴、最高*万元创业带动就业补贴、最高*万元富民创业担保贷款。</w:t>
      </w:r>
      <w:r>
        <w:rPr>
          <w:rFonts w:hint="default" w:ascii="Times New Roman" w:hAnsi="Times New Roman" w:eastAsia="楷体_GB2312" w:cs="Times New Roman"/>
          <w:snapToGrid w:val="0"/>
          <w:color w:val="auto"/>
          <w:spacing w:val="0"/>
          <w:kern w:val="0"/>
          <w:sz w:val="32"/>
          <w:szCs w:val="32"/>
          <w:highlight w:val="none"/>
          <w:lang w:eastAsia="en-US"/>
        </w:rPr>
        <w:t>（责任单位：市人社局、市财政局）</w:t>
      </w:r>
    </w:p>
    <w:p w14:paraId="0E1C235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napToGrid w:val="0"/>
          <w:color w:val="auto"/>
          <w:spacing w:val="0"/>
          <w:kern w:val="0"/>
          <w:sz w:val="32"/>
          <w:szCs w:val="32"/>
          <w:highlight w:val="none"/>
          <w:lang w:eastAsia="en-US"/>
        </w:rPr>
      </w:pPr>
      <w:r>
        <w:rPr>
          <w:rFonts w:hint="eastAsia" w:ascii="Times New Roman" w:hAnsi="Times New Roman" w:eastAsia="FangSong_GB2312" w:cs="Times New Roman"/>
          <w:snapToGrid w:val="0"/>
          <w:color w:val="auto"/>
          <w:spacing w:val="0"/>
          <w:kern w:val="0"/>
          <w:sz w:val="32"/>
          <w:szCs w:val="32"/>
          <w:highlight w:val="none"/>
          <w:lang w:val="en-US" w:eastAsia="zh-CN" w:bidi="ar-SA"/>
        </w:rPr>
        <w:t>22.支持企业在涉海领域增设特级技师、首席技师岗位，对获评市级企业首席技师的技能人才给予*元奖励。</w:t>
      </w:r>
      <w:r>
        <w:rPr>
          <w:rFonts w:hint="default" w:ascii="Times New Roman" w:hAnsi="Times New Roman" w:eastAsia="楷体_GB2312" w:cs="Times New Roman"/>
          <w:snapToGrid w:val="0"/>
          <w:color w:val="auto"/>
          <w:spacing w:val="0"/>
          <w:kern w:val="0"/>
          <w:sz w:val="32"/>
          <w:szCs w:val="32"/>
          <w:highlight w:val="none"/>
          <w:lang w:eastAsia="en-US"/>
        </w:rPr>
        <w:t>（责任单位：市人社局、市财政局）</w:t>
      </w:r>
    </w:p>
    <w:p w14:paraId="6A445393">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Times New Roman" w:hAnsi="Times New Roman" w:eastAsia="楷体_GB2312" w:cs="Times New Roman"/>
          <w:snapToGrid w:val="0"/>
          <w:color w:val="auto"/>
          <w:spacing w:val="0"/>
          <w:kern w:val="0"/>
          <w:sz w:val="32"/>
          <w:szCs w:val="32"/>
          <w:highlight w:val="none"/>
          <w:lang w:eastAsia="en-US"/>
        </w:rPr>
      </w:pPr>
      <w:r>
        <w:rPr>
          <w:rFonts w:hint="eastAsia" w:ascii="Times New Roman" w:hAnsi="Times New Roman" w:eastAsia="FangSong_GB2312" w:cs="Times New Roman"/>
          <w:snapToGrid w:val="0"/>
          <w:color w:val="auto"/>
          <w:spacing w:val="0"/>
          <w:kern w:val="0"/>
          <w:sz w:val="32"/>
          <w:szCs w:val="32"/>
          <w:highlight w:val="none"/>
          <w:lang w:val="en-US" w:eastAsia="zh-CN" w:bidi="ar-SA"/>
        </w:rPr>
        <w:t>23.支持涉海单位申报博士后科研载体，获批后给予最高*万元奖励。对进站博士后给予最高*万元生活补贴，并择优给予最高20万元项目资助。</w:t>
      </w:r>
      <w:r>
        <w:rPr>
          <w:rFonts w:hint="default" w:ascii="Times New Roman" w:hAnsi="Times New Roman" w:eastAsia="楷体_GB2312" w:cs="Times New Roman"/>
          <w:snapToGrid w:val="0"/>
          <w:color w:val="auto"/>
          <w:spacing w:val="0"/>
          <w:kern w:val="0"/>
          <w:sz w:val="32"/>
          <w:szCs w:val="32"/>
          <w:highlight w:val="none"/>
          <w:lang w:eastAsia="en-US"/>
        </w:rPr>
        <w:t>（责任单位：市人社局、市财政局）</w:t>
      </w:r>
    </w:p>
    <w:p w14:paraId="64CA8FD4">
      <w:pPr>
        <w:keepNext w:val="0"/>
        <w:keepLines w:val="0"/>
        <w:pageBreakBefore w:val="0"/>
        <w:widowControl w:val="0"/>
        <w:kinsoku/>
        <w:wordWrap/>
        <w:overflowPunct/>
        <w:topLinePunct w:val="0"/>
        <w:autoSpaceDE w:val="0"/>
        <w:autoSpaceDN w:val="0"/>
        <w:bidi w:val="0"/>
        <w:adjustRightInd w:val="0"/>
        <w:snapToGrid w:val="0"/>
        <w:spacing w:line="560" w:lineRule="exact"/>
        <w:ind w:left="668"/>
        <w:jc w:val="left"/>
        <w:textAlignment w:val="baseline"/>
        <w:outlineLvl w:val="2"/>
        <w:rPr>
          <w:rFonts w:hint="default" w:ascii="Times New Roman" w:hAnsi="Times New Roman" w:eastAsia="黑体" w:cs="Times New Roman"/>
          <w:snapToGrid w:val="0"/>
          <w:color w:val="auto"/>
          <w:spacing w:val="0"/>
          <w:kern w:val="0"/>
          <w:sz w:val="32"/>
          <w:szCs w:val="32"/>
          <w:highlight w:val="none"/>
          <w:lang w:eastAsia="en-US"/>
        </w:rPr>
      </w:pPr>
      <w:r>
        <w:rPr>
          <w:rFonts w:hint="default" w:ascii="Times New Roman" w:hAnsi="Times New Roman" w:eastAsia="黑体" w:cs="Times New Roman"/>
          <w:snapToGrid w:val="0"/>
          <w:color w:val="auto"/>
          <w:spacing w:val="0"/>
          <w:kern w:val="0"/>
          <w:sz w:val="32"/>
          <w:szCs w:val="32"/>
          <w:highlight w:val="none"/>
          <w:lang w:eastAsia="en-US"/>
        </w:rPr>
        <w:t>五、强化海洋经济要素保障</w:t>
      </w:r>
    </w:p>
    <w:p w14:paraId="0A618DCC">
      <w:pPr>
        <w:keepNext w:val="0"/>
        <w:keepLines w:val="0"/>
        <w:pageBreakBefore w:val="0"/>
        <w:widowControl w:val="0"/>
        <w:kinsoku/>
        <w:wordWrap/>
        <w:overflowPunct/>
        <w:topLinePunct w:val="0"/>
        <w:autoSpaceDE w:val="0"/>
        <w:autoSpaceDN w:val="0"/>
        <w:bidi w:val="0"/>
        <w:adjustRightInd w:val="0"/>
        <w:snapToGrid w:val="0"/>
        <w:spacing w:line="560" w:lineRule="exact"/>
        <w:ind w:firstLine="674"/>
        <w:jc w:val="both"/>
        <w:textAlignment w:val="baseline"/>
        <w:rPr>
          <w:rFonts w:hint="default" w:ascii="Times New Roman" w:hAnsi="Times New Roman" w:eastAsia="FangSong_GB2312" w:cs="Times New Roman"/>
          <w:snapToGrid w:val="0"/>
          <w:color w:val="auto"/>
          <w:spacing w:val="0"/>
          <w:kern w:val="0"/>
          <w:sz w:val="32"/>
          <w:szCs w:val="32"/>
          <w:highlight w:val="none"/>
          <w:lang w:val="en-US" w:eastAsia="zh-CN" w:bidi="ar-SA"/>
        </w:rPr>
      </w:pPr>
      <w:r>
        <w:rPr>
          <w:rFonts w:hint="default" w:ascii="Times New Roman" w:hAnsi="Times New Roman" w:eastAsia="FangSong_GB2312" w:cs="Times New Roman"/>
          <w:snapToGrid w:val="0"/>
          <w:color w:val="auto"/>
          <w:spacing w:val="0"/>
          <w:kern w:val="0"/>
          <w:sz w:val="32"/>
          <w:szCs w:val="32"/>
          <w:highlight w:val="none"/>
          <w:lang w:eastAsia="en-US" w:bidi="ar-SA"/>
        </w:rPr>
        <w:t>2</w:t>
      </w:r>
      <w:r>
        <w:rPr>
          <w:rFonts w:hint="eastAsia" w:ascii="Times New Roman" w:hAnsi="Times New Roman" w:eastAsia="FangSong_GB2312" w:cs="Times New Roman"/>
          <w:snapToGrid w:val="0"/>
          <w:color w:val="auto"/>
          <w:spacing w:val="0"/>
          <w:kern w:val="0"/>
          <w:sz w:val="32"/>
          <w:szCs w:val="32"/>
          <w:highlight w:val="none"/>
          <w:lang w:val="en-US" w:eastAsia="zh-CN" w:bidi="ar-SA"/>
        </w:rPr>
        <w:t>4</w:t>
      </w:r>
      <w:r>
        <w:rPr>
          <w:rFonts w:hint="default" w:ascii="Times New Roman" w:hAnsi="Times New Roman" w:eastAsia="FangSong_GB2312" w:cs="Times New Roman"/>
          <w:snapToGrid w:val="0"/>
          <w:color w:val="auto"/>
          <w:spacing w:val="0"/>
          <w:kern w:val="0"/>
          <w:sz w:val="32"/>
          <w:szCs w:val="32"/>
          <w:highlight w:val="none"/>
          <w:lang w:eastAsia="en-US" w:bidi="ar-SA"/>
        </w:rPr>
        <w:t>.加大涉海载体培育力度，择优奖补一批具备一定产业基础并有较好发展前景和成长空间的海洋产业特色园区</w:t>
      </w:r>
      <w:r>
        <w:rPr>
          <w:rFonts w:hint="eastAsia" w:ascii="Times New Roman" w:hAnsi="Times New Roman" w:eastAsia="FangSong_GB2312" w:cs="Times New Roman"/>
          <w:snapToGrid w:val="0"/>
          <w:color w:val="auto"/>
          <w:spacing w:val="0"/>
          <w:kern w:val="0"/>
          <w:sz w:val="32"/>
          <w:szCs w:val="32"/>
          <w:highlight w:val="none"/>
          <w:lang w:val="en-US" w:eastAsia="zh-CN" w:bidi="ar-SA"/>
        </w:rPr>
        <w:t>和</w:t>
      </w:r>
      <w:r>
        <w:rPr>
          <w:rFonts w:hint="default" w:ascii="Times New Roman" w:hAnsi="Times New Roman" w:eastAsia="FangSong_GB2312" w:cs="Times New Roman"/>
          <w:snapToGrid w:val="0"/>
          <w:color w:val="auto"/>
          <w:spacing w:val="0"/>
          <w:kern w:val="0"/>
          <w:sz w:val="32"/>
          <w:szCs w:val="32"/>
          <w:highlight w:val="none"/>
          <w:lang w:eastAsia="en-US" w:bidi="ar-SA"/>
        </w:rPr>
        <w:t>海洋创新平台，分别一次性给予</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eastAsia="en-US" w:bidi="ar-SA"/>
        </w:rPr>
        <w:t>万元、</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eastAsia="en-US" w:bidi="ar-SA"/>
        </w:rPr>
        <w:t>万元奖励。</w:t>
      </w:r>
      <w:r>
        <w:rPr>
          <w:rFonts w:hint="default" w:ascii="Times New Roman" w:hAnsi="Times New Roman" w:eastAsia="楷体_GB2312" w:cs="Times New Roman"/>
          <w:snapToGrid w:val="0"/>
          <w:color w:val="auto"/>
          <w:spacing w:val="0"/>
          <w:kern w:val="0"/>
          <w:sz w:val="32"/>
          <w:szCs w:val="32"/>
          <w:highlight w:val="none"/>
          <w:lang w:eastAsia="en-US" w:bidi="ar-SA"/>
        </w:rPr>
        <w:t>（责任单位：市发改委、市财政局）</w:t>
      </w:r>
    </w:p>
    <w:p w14:paraId="38EC525A">
      <w:pPr>
        <w:keepNext w:val="0"/>
        <w:keepLines w:val="0"/>
        <w:pageBreakBefore w:val="0"/>
        <w:widowControl w:val="0"/>
        <w:kinsoku/>
        <w:wordWrap/>
        <w:overflowPunct/>
        <w:topLinePunct w:val="0"/>
        <w:autoSpaceDE w:val="0"/>
        <w:autoSpaceDN w:val="0"/>
        <w:bidi w:val="0"/>
        <w:adjustRightInd w:val="0"/>
        <w:snapToGrid w:val="0"/>
        <w:spacing w:line="560" w:lineRule="exact"/>
        <w:ind w:firstLine="674"/>
        <w:jc w:val="both"/>
        <w:textAlignment w:val="baseline"/>
        <w:rPr>
          <w:rFonts w:hint="default" w:ascii="Times New Roman" w:hAnsi="Times New Roman" w:eastAsia="FangSong_GB2312" w:cs="Times New Roman"/>
          <w:snapToGrid w:val="0"/>
          <w:color w:val="auto"/>
          <w:spacing w:val="0"/>
          <w:kern w:val="0"/>
          <w:sz w:val="32"/>
          <w:szCs w:val="32"/>
          <w:highlight w:val="none"/>
          <w:lang w:val="en-US" w:eastAsia="en-US" w:bidi="ar-SA"/>
        </w:rPr>
      </w:pPr>
      <w:r>
        <w:rPr>
          <w:rFonts w:hint="default" w:ascii="Times New Roman" w:hAnsi="Times New Roman" w:eastAsia="FangSong_GB2312" w:cs="Times New Roman"/>
          <w:snapToGrid w:val="0"/>
          <w:color w:val="auto"/>
          <w:spacing w:val="0"/>
          <w:kern w:val="0"/>
          <w:sz w:val="32"/>
          <w:szCs w:val="32"/>
          <w:highlight w:val="none"/>
          <w:lang w:val="en-US" w:eastAsia="en-US" w:bidi="ar-SA"/>
        </w:rPr>
        <w:t>2</w:t>
      </w:r>
      <w:r>
        <w:rPr>
          <w:rFonts w:hint="eastAsia" w:ascii="Times New Roman" w:hAnsi="Times New Roman" w:eastAsia="FangSong_GB2312" w:cs="Times New Roman"/>
          <w:snapToGrid w:val="0"/>
          <w:color w:val="auto"/>
          <w:spacing w:val="0"/>
          <w:kern w:val="0"/>
          <w:sz w:val="32"/>
          <w:szCs w:val="32"/>
          <w:highlight w:val="none"/>
          <w:lang w:val="en-US" w:eastAsia="zh-CN" w:bidi="ar-SA"/>
        </w:rPr>
        <w:t>5</w:t>
      </w:r>
      <w:r>
        <w:rPr>
          <w:rFonts w:hint="default" w:ascii="Times New Roman" w:hAnsi="Times New Roman" w:eastAsia="FangSong_GB2312" w:cs="Times New Roman"/>
          <w:snapToGrid w:val="0"/>
          <w:color w:val="auto"/>
          <w:spacing w:val="0"/>
          <w:kern w:val="0"/>
          <w:sz w:val="32"/>
          <w:szCs w:val="32"/>
          <w:highlight w:val="none"/>
          <w:lang w:val="en-US" w:eastAsia="en-US" w:bidi="ar-SA"/>
        </w:rPr>
        <w:t>.强化蓝色金融服务供给</w:t>
      </w:r>
      <w:r>
        <w:rPr>
          <w:rFonts w:hint="eastAsia" w:ascii="Times New Roman" w:hAnsi="Times New Roman" w:eastAsia="FangSong_GB2312" w:cs="Times New Roman"/>
          <w:snapToGrid w:val="0"/>
          <w:color w:val="auto"/>
          <w:spacing w:val="0"/>
          <w:kern w:val="0"/>
          <w:sz w:val="32"/>
          <w:szCs w:val="32"/>
          <w:highlight w:val="none"/>
          <w:lang w:val="en-US" w:eastAsia="zh-CN" w:bidi="ar-SA"/>
        </w:rPr>
        <w:t>，</w:t>
      </w:r>
      <w:r>
        <w:rPr>
          <w:rFonts w:hint="default" w:ascii="Times New Roman" w:hAnsi="Times New Roman" w:eastAsia="FangSong_GB2312" w:cs="Times New Roman"/>
          <w:snapToGrid w:val="0"/>
          <w:color w:val="auto"/>
          <w:spacing w:val="0"/>
          <w:kern w:val="0"/>
          <w:sz w:val="32"/>
          <w:szCs w:val="32"/>
          <w:highlight w:val="none"/>
          <w:lang w:val="en-US" w:eastAsia="en-US" w:bidi="ar-SA"/>
        </w:rPr>
        <w:t>鼓励银行机构聚焦海洋经济重</w:t>
      </w:r>
      <w:r>
        <w:rPr>
          <w:rFonts w:hint="eastAsia" w:ascii="Times New Roman" w:hAnsi="Times New Roman" w:eastAsia="FangSong_GB2312" w:cs="Times New Roman"/>
          <w:snapToGrid w:val="0"/>
          <w:color w:val="auto"/>
          <w:spacing w:val="0"/>
          <w:kern w:val="0"/>
          <w:sz w:val="32"/>
          <w:szCs w:val="32"/>
          <w:highlight w:val="none"/>
          <w:lang w:val="en-US" w:eastAsia="zh-CN" w:bidi="ar-SA"/>
        </w:rPr>
        <w:t>点</w:t>
      </w:r>
      <w:r>
        <w:rPr>
          <w:rFonts w:hint="default" w:ascii="Times New Roman" w:hAnsi="Times New Roman" w:eastAsia="FangSong_GB2312" w:cs="Times New Roman"/>
          <w:snapToGrid w:val="0"/>
          <w:color w:val="auto"/>
          <w:spacing w:val="0"/>
          <w:kern w:val="0"/>
          <w:sz w:val="32"/>
          <w:szCs w:val="32"/>
          <w:highlight w:val="none"/>
          <w:lang w:val="en-US" w:eastAsia="en-US" w:bidi="ar-SA"/>
        </w:rPr>
        <w:t>产业和薄弱环节加大信贷支持力度，拓宽涉海企业融资渠道，创新涉海金融产品服务，精准满足涉海经营主体融资需求。</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（责任单位：市政府办</w:t>
      </w:r>
      <w:r>
        <w:rPr>
          <w:rFonts w:hint="eastAsia" w:ascii="Times New Roman" w:hAnsi="Times New Roman" w:eastAsia="楷体_GB2312" w:cs="Times New Roman"/>
          <w:snapToGrid w:val="0"/>
          <w:color w:val="auto"/>
          <w:spacing w:val="0"/>
          <w:kern w:val="0"/>
          <w:sz w:val="32"/>
          <w:szCs w:val="32"/>
          <w:highlight w:val="none"/>
          <w:lang w:val="en-US" w:eastAsia="zh-CN" w:bidi="ar-SA"/>
        </w:rPr>
        <w:t>、</w:t>
      </w:r>
      <w:r>
        <w:rPr>
          <w:rFonts w:hint="default" w:ascii="Times New Roman" w:hAnsi="Times New Roman" w:eastAsia="楷体_GB2312" w:cs="Times New Roman"/>
          <w:snapToGrid w:val="0"/>
          <w:color w:val="auto"/>
          <w:spacing w:val="0"/>
          <w:kern w:val="0"/>
          <w:sz w:val="32"/>
          <w:szCs w:val="32"/>
          <w:highlight w:val="none"/>
          <w:lang w:eastAsia="zh-CN" w:bidi="ar-SA"/>
        </w:rPr>
        <w:t>人行连云港市分行</w:t>
      </w:r>
      <w:r>
        <w:rPr>
          <w:rFonts w:hint="eastAsia" w:ascii="Times New Roman" w:hAnsi="Times New Roman" w:eastAsia="楷体_GB2312" w:cs="Times New Roman"/>
          <w:snapToGrid w:val="0"/>
          <w:color w:val="auto"/>
          <w:spacing w:val="0"/>
          <w:kern w:val="0"/>
          <w:sz w:val="32"/>
          <w:szCs w:val="32"/>
          <w:highlight w:val="none"/>
          <w:lang w:eastAsia="zh-CN" w:bidi="ar-SA"/>
        </w:rPr>
        <w:t>、</w:t>
      </w:r>
      <w:r>
        <w:rPr>
          <w:rFonts w:hint="eastAsia" w:ascii="Times New Roman" w:hAnsi="Times New Roman" w:eastAsia="楷体_GB2312" w:cs="Times New Roman"/>
          <w:snapToGrid w:val="0"/>
          <w:color w:val="auto"/>
          <w:spacing w:val="0"/>
          <w:kern w:val="0"/>
          <w:sz w:val="32"/>
          <w:szCs w:val="32"/>
          <w:highlight w:val="none"/>
          <w:lang w:val="en-US" w:eastAsia="zh-CN" w:bidi="ar-SA"/>
        </w:rPr>
        <w:t>市财政局</w:t>
      </w:r>
      <w:r>
        <w:rPr>
          <w:rFonts w:hint="default" w:ascii="Times New Roman" w:hAnsi="Times New Roman" w:eastAsia="楷体_GB2312" w:cs="Times New Roman"/>
          <w:snapToGrid w:val="0"/>
          <w:color w:val="auto"/>
          <w:spacing w:val="0"/>
          <w:kern w:val="0"/>
          <w:sz w:val="32"/>
          <w:szCs w:val="32"/>
          <w:highlight w:val="none"/>
          <w:lang w:val="en-US" w:eastAsia="en-US" w:bidi="ar-SA"/>
        </w:rPr>
        <w:t>）</w:t>
      </w:r>
    </w:p>
    <w:p w14:paraId="08BEE94B">
      <w:pPr>
        <w:keepNext w:val="0"/>
        <w:keepLines w:val="0"/>
        <w:pageBreakBefore w:val="0"/>
        <w:widowControl w:val="0"/>
        <w:kinsoku/>
        <w:wordWrap/>
        <w:overflowPunct/>
        <w:topLinePunct w:val="0"/>
        <w:autoSpaceDE w:val="0"/>
        <w:autoSpaceDN w:val="0"/>
        <w:bidi w:val="0"/>
        <w:adjustRightInd w:val="0"/>
        <w:snapToGrid w:val="0"/>
        <w:spacing w:line="560" w:lineRule="exact"/>
        <w:ind w:firstLine="674"/>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eastAsia" w:ascii="Times New Roman" w:hAnsi="Times New Roman" w:eastAsia="FangSong_GB2312" w:cs="Times New Roman"/>
          <w:snapToGrid w:val="0"/>
          <w:color w:val="auto"/>
          <w:spacing w:val="0"/>
          <w:kern w:val="0"/>
          <w:sz w:val="32"/>
          <w:szCs w:val="32"/>
          <w:highlight w:val="none"/>
          <w:lang w:val="en-US" w:eastAsia="zh-CN" w:bidi="ar-SA"/>
        </w:rPr>
        <w:t>26.</w:t>
      </w:r>
      <w:r>
        <w:rPr>
          <w:rFonts w:hint="default" w:ascii="Times New Roman" w:hAnsi="Times New Roman" w:eastAsia="仿宋_GB2312" w:cs="Times New Roman"/>
          <w:color w:val="auto"/>
          <w:sz w:val="32"/>
          <w:szCs w:val="32"/>
          <w:highlight w:val="none"/>
        </w:rPr>
        <w:t>支持银行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保险机构培育海洋特色专营分支机构，建立海洋经济专业金融服务团队。优先保障涉海洋相关金融服务需求，持续深化银保企服务对接。</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w:t>
      </w:r>
      <w:r>
        <w:rPr>
          <w:rFonts w:hint="eastAsia" w:ascii="Times New Roman" w:hAnsi="Times New Roman" w:eastAsia="楷体_GB2312" w:cs="Times New Roman"/>
          <w:snapToGrid w:val="0"/>
          <w:color w:val="auto"/>
          <w:spacing w:val="-6"/>
          <w:kern w:val="0"/>
          <w:sz w:val="32"/>
          <w:szCs w:val="32"/>
          <w:highlight w:val="none"/>
          <w:lang w:val="en-US" w:eastAsia="zh-CN" w:bidi="ar-SA"/>
        </w:rPr>
        <w:t>国家金融监管总局连云港监管分局</w:t>
      </w:r>
      <w:r>
        <w:rPr>
          <w:rFonts w:hint="default" w:ascii="Times New Roman" w:hAnsi="Times New Roman" w:eastAsia="楷体_GB2312" w:cs="Times New Roman"/>
          <w:snapToGrid w:val="0"/>
          <w:color w:val="auto"/>
          <w:spacing w:val="-6"/>
          <w:kern w:val="0"/>
          <w:sz w:val="32"/>
          <w:szCs w:val="32"/>
          <w:highlight w:val="none"/>
          <w:lang w:eastAsia="zh-CN" w:bidi="ar-SA"/>
        </w:rPr>
        <w:t>、人行连云港市分行</w:t>
      </w:r>
      <w:r>
        <w:rPr>
          <w:rFonts w:hint="eastAsia" w:ascii="Times New Roman" w:hAnsi="Times New Roman" w:eastAsia="楷体_GB2312" w:cs="Times New Roman"/>
          <w:snapToGrid w:val="0"/>
          <w:color w:val="auto"/>
          <w:spacing w:val="-6"/>
          <w:kern w:val="0"/>
          <w:sz w:val="32"/>
          <w:szCs w:val="32"/>
          <w:highlight w:val="none"/>
          <w:lang w:eastAsia="zh-CN" w:bidi="ar-SA"/>
        </w:rPr>
        <w:t>、</w:t>
      </w:r>
      <w:r>
        <w:rPr>
          <w:rFonts w:hint="eastAsia" w:ascii="Times New Roman" w:hAnsi="Times New Roman" w:eastAsia="楷体_GB2312" w:cs="Times New Roman"/>
          <w:snapToGrid w:val="0"/>
          <w:color w:val="auto"/>
          <w:spacing w:val="-6"/>
          <w:kern w:val="0"/>
          <w:sz w:val="32"/>
          <w:szCs w:val="32"/>
          <w:highlight w:val="none"/>
          <w:lang w:val="en-US" w:eastAsia="zh-CN" w:bidi="ar-SA"/>
        </w:rPr>
        <w:t>市财政局</w:t>
      </w:r>
      <w:r>
        <w:rPr>
          <w:rFonts w:hint="default" w:ascii="Times New Roman" w:hAnsi="Times New Roman" w:eastAsia="楷体_GB2312" w:cs="Times New Roman"/>
          <w:snapToGrid w:val="0"/>
          <w:color w:val="auto"/>
          <w:spacing w:val="-6"/>
          <w:kern w:val="0"/>
          <w:sz w:val="32"/>
          <w:szCs w:val="32"/>
          <w:highlight w:val="none"/>
          <w:lang w:val="en-US" w:eastAsia="en-US" w:bidi="ar-SA"/>
        </w:rPr>
        <w:t>）</w:t>
      </w:r>
    </w:p>
    <w:p w14:paraId="5C84E4A0">
      <w:pPr>
        <w:keepNext w:val="0"/>
        <w:keepLines w:val="0"/>
        <w:pageBreakBefore w:val="0"/>
        <w:widowControl w:val="0"/>
        <w:kinsoku/>
        <w:wordWrap/>
        <w:overflowPunct/>
        <w:topLinePunct w:val="0"/>
        <w:autoSpaceDE w:val="0"/>
        <w:autoSpaceDN w:val="0"/>
        <w:bidi w:val="0"/>
        <w:adjustRightInd w:val="0"/>
        <w:snapToGrid w:val="0"/>
        <w:spacing w:line="560" w:lineRule="exact"/>
        <w:ind w:left="22" w:right="106" w:firstLine="621"/>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default" w:ascii="Times New Roman" w:hAnsi="Times New Roman" w:eastAsia="FangSong_GB2312" w:cs="Times New Roman"/>
          <w:snapToGrid w:val="0"/>
          <w:color w:val="auto"/>
          <w:spacing w:val="0"/>
          <w:kern w:val="0"/>
          <w:sz w:val="32"/>
          <w:szCs w:val="32"/>
          <w:highlight w:val="none"/>
          <w:lang w:eastAsia="en-US" w:bidi="ar-SA"/>
        </w:rPr>
        <w:t>2</w:t>
      </w:r>
      <w:r>
        <w:rPr>
          <w:rFonts w:hint="eastAsia" w:ascii="Times New Roman" w:hAnsi="Times New Roman" w:eastAsia="FangSong_GB2312" w:cs="Times New Roman"/>
          <w:snapToGrid w:val="0"/>
          <w:color w:val="auto"/>
          <w:spacing w:val="0"/>
          <w:kern w:val="0"/>
          <w:sz w:val="32"/>
          <w:szCs w:val="32"/>
          <w:highlight w:val="none"/>
          <w:lang w:val="en-US" w:eastAsia="zh-CN" w:bidi="ar-SA"/>
        </w:rPr>
        <w:t>7</w:t>
      </w:r>
      <w:r>
        <w:rPr>
          <w:rFonts w:hint="default" w:ascii="Times New Roman" w:hAnsi="Times New Roman" w:eastAsia="FangSong_GB2312" w:cs="Times New Roman"/>
          <w:snapToGrid w:val="0"/>
          <w:color w:val="auto"/>
          <w:spacing w:val="0"/>
          <w:kern w:val="0"/>
          <w:sz w:val="32"/>
          <w:szCs w:val="32"/>
          <w:highlight w:val="none"/>
          <w:lang w:eastAsia="en-US" w:bidi="ar-SA"/>
        </w:rPr>
        <w:t>.强化海洋重点项目保障，对列入省重大项目清单、市海洋产业发展重点项目清单的海洋产业项目，加强用海用地保障，按规定纳入地方政府专项债发行范围。</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（责任单位：市自然资源局、市发改委</w:t>
      </w:r>
      <w:r>
        <w:rPr>
          <w:rFonts w:hint="eastAsia" w:ascii="Times New Roman" w:hAnsi="Times New Roman" w:eastAsia="楷体_GB2312" w:cs="Times New Roman"/>
          <w:snapToGrid w:val="0"/>
          <w:color w:val="auto"/>
          <w:spacing w:val="0"/>
          <w:kern w:val="0"/>
          <w:sz w:val="32"/>
          <w:szCs w:val="32"/>
          <w:highlight w:val="none"/>
          <w:lang w:val="en-US" w:eastAsia="zh-CN" w:bidi="ar-SA"/>
        </w:rPr>
        <w:t>、市财政局</w:t>
      </w:r>
      <w:r>
        <w:rPr>
          <w:rFonts w:hint="default" w:ascii="Times New Roman" w:hAnsi="Times New Roman" w:eastAsia="楷体_GB2312" w:cs="Times New Roman"/>
          <w:snapToGrid w:val="0"/>
          <w:color w:val="auto"/>
          <w:spacing w:val="0"/>
          <w:kern w:val="0"/>
          <w:sz w:val="32"/>
          <w:szCs w:val="32"/>
          <w:highlight w:val="none"/>
          <w:lang w:val="en-US" w:eastAsia="en-US" w:bidi="ar-SA"/>
        </w:rPr>
        <w:t>）</w:t>
      </w:r>
    </w:p>
    <w:p w14:paraId="69808EEF">
      <w:pPr>
        <w:keepNext w:val="0"/>
        <w:keepLines w:val="0"/>
        <w:pageBreakBefore w:val="0"/>
        <w:widowControl w:val="0"/>
        <w:kinsoku/>
        <w:wordWrap/>
        <w:overflowPunct/>
        <w:topLinePunct w:val="0"/>
        <w:autoSpaceDE w:val="0"/>
        <w:autoSpaceDN w:val="0"/>
        <w:bidi w:val="0"/>
        <w:adjustRightInd w:val="0"/>
        <w:snapToGrid w:val="0"/>
        <w:spacing w:line="560" w:lineRule="exact"/>
        <w:ind w:left="15" w:right="1" w:firstLine="643"/>
        <w:jc w:val="left"/>
        <w:textAlignment w:val="baseline"/>
        <w:outlineLvl w:val="2"/>
        <w:rPr>
          <w:rFonts w:hint="default" w:ascii="Times New Roman" w:hAnsi="Times New Roman" w:eastAsia="黑体" w:cs="Times New Roman"/>
          <w:snapToGrid w:val="0"/>
          <w:color w:val="auto"/>
          <w:spacing w:val="0"/>
          <w:kern w:val="0"/>
          <w:sz w:val="32"/>
          <w:szCs w:val="32"/>
          <w:highlight w:val="none"/>
          <w:lang w:eastAsia="en-US"/>
        </w:rPr>
      </w:pPr>
      <w:r>
        <w:rPr>
          <w:rFonts w:hint="default" w:ascii="Times New Roman" w:hAnsi="Times New Roman" w:eastAsia="黑体" w:cs="Times New Roman"/>
          <w:snapToGrid w:val="0"/>
          <w:color w:val="auto"/>
          <w:spacing w:val="0"/>
          <w:kern w:val="0"/>
          <w:sz w:val="32"/>
          <w:szCs w:val="32"/>
          <w:highlight w:val="none"/>
          <w:lang w:eastAsia="en-US"/>
        </w:rPr>
        <w:t>六、以下事项根据实际情况，对符合条件的按“一事一议”方式给予奖励扶持</w:t>
      </w:r>
    </w:p>
    <w:p w14:paraId="32718951">
      <w:pPr>
        <w:keepNext w:val="0"/>
        <w:keepLines w:val="0"/>
        <w:pageBreakBefore w:val="0"/>
        <w:widowControl w:val="0"/>
        <w:kinsoku/>
        <w:wordWrap/>
        <w:overflowPunct/>
        <w:topLinePunct w:val="0"/>
        <w:autoSpaceDE w:val="0"/>
        <w:autoSpaceDN w:val="0"/>
        <w:bidi w:val="0"/>
        <w:adjustRightInd w:val="0"/>
        <w:snapToGrid w:val="0"/>
        <w:spacing w:line="560" w:lineRule="exact"/>
        <w:ind w:right="225" w:firstLine="674"/>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default" w:ascii="Times New Roman" w:hAnsi="Times New Roman" w:eastAsia="Times New Roman" w:cs="Times New Roman"/>
          <w:snapToGrid w:val="0"/>
          <w:color w:val="auto"/>
          <w:spacing w:val="0"/>
          <w:kern w:val="0"/>
          <w:sz w:val="32"/>
          <w:szCs w:val="32"/>
          <w:highlight w:val="none"/>
          <w:lang w:val="en-US" w:eastAsia="en-US" w:bidi="ar-SA"/>
        </w:rPr>
        <w:t>1.</w:t>
      </w:r>
      <w:r>
        <w:rPr>
          <w:rFonts w:hint="default" w:ascii="Times New Roman" w:hAnsi="Times New Roman" w:eastAsia="FangSong_GB2312" w:cs="Times New Roman"/>
          <w:snapToGrid w:val="0"/>
          <w:color w:val="auto"/>
          <w:spacing w:val="0"/>
          <w:kern w:val="0"/>
          <w:sz w:val="32"/>
          <w:szCs w:val="32"/>
          <w:highlight w:val="none"/>
          <w:lang w:val="en-US" w:eastAsia="en-US" w:bidi="ar-SA"/>
        </w:rPr>
        <w:t>港口基础设施建设项目。</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（责任单位：市交通局、市财政局）</w:t>
      </w:r>
    </w:p>
    <w:p w14:paraId="22B57558">
      <w:pPr>
        <w:keepNext w:val="0"/>
        <w:keepLines w:val="0"/>
        <w:pageBreakBefore w:val="0"/>
        <w:widowControl w:val="0"/>
        <w:kinsoku/>
        <w:wordWrap/>
        <w:overflowPunct/>
        <w:topLinePunct w:val="0"/>
        <w:autoSpaceDE w:val="0"/>
        <w:autoSpaceDN w:val="0"/>
        <w:bidi w:val="0"/>
        <w:adjustRightInd w:val="0"/>
        <w:snapToGrid w:val="0"/>
        <w:spacing w:line="560" w:lineRule="exact"/>
        <w:ind w:left="22" w:right="244" w:firstLine="621"/>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default" w:ascii="Times New Roman" w:hAnsi="Times New Roman" w:eastAsia="Times New Roman" w:cs="Times New Roman"/>
          <w:snapToGrid w:val="0"/>
          <w:color w:val="auto"/>
          <w:spacing w:val="0"/>
          <w:kern w:val="0"/>
          <w:sz w:val="32"/>
          <w:szCs w:val="32"/>
          <w:highlight w:val="none"/>
          <w:lang w:val="en-US" w:eastAsia="en-US" w:bidi="ar-SA"/>
        </w:rPr>
        <w:t>2.</w:t>
      </w:r>
      <w:r>
        <w:rPr>
          <w:rFonts w:hint="default" w:ascii="Times New Roman" w:hAnsi="Times New Roman" w:eastAsia="FangSong_GB2312" w:cs="Times New Roman"/>
          <w:snapToGrid w:val="0"/>
          <w:color w:val="auto"/>
          <w:spacing w:val="0"/>
          <w:kern w:val="0"/>
          <w:sz w:val="32"/>
          <w:szCs w:val="32"/>
          <w:highlight w:val="none"/>
          <w:lang w:val="en-US" w:eastAsia="en-US" w:bidi="ar-SA"/>
        </w:rPr>
        <w:t>涉海新型研发机构等重大产业创新平台。</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（责任单位：市科技局、市财政局）</w:t>
      </w:r>
    </w:p>
    <w:p w14:paraId="72CB3F58">
      <w:pPr>
        <w:keepNext w:val="0"/>
        <w:keepLines w:val="0"/>
        <w:pageBreakBefore w:val="0"/>
        <w:widowControl w:val="0"/>
        <w:kinsoku/>
        <w:wordWrap/>
        <w:overflowPunct/>
        <w:topLinePunct w:val="0"/>
        <w:autoSpaceDE w:val="0"/>
        <w:autoSpaceDN w:val="0"/>
        <w:bidi w:val="0"/>
        <w:adjustRightInd w:val="0"/>
        <w:snapToGrid w:val="0"/>
        <w:spacing w:line="560" w:lineRule="exact"/>
        <w:ind w:left="22" w:right="244" w:firstLine="627"/>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default" w:ascii="Times New Roman" w:hAnsi="Times New Roman" w:eastAsia="Times New Roman" w:cs="Times New Roman"/>
          <w:snapToGrid w:val="0"/>
          <w:color w:val="auto"/>
          <w:spacing w:val="0"/>
          <w:kern w:val="0"/>
          <w:sz w:val="32"/>
          <w:szCs w:val="32"/>
          <w:highlight w:val="none"/>
          <w:lang w:val="en-US" w:eastAsia="en-US" w:bidi="ar-SA"/>
        </w:rPr>
        <w:t>3.</w:t>
      </w:r>
      <w:r>
        <w:rPr>
          <w:rFonts w:hint="default" w:ascii="Times New Roman" w:hAnsi="Times New Roman" w:eastAsia="FangSong_GB2312" w:cs="Times New Roman"/>
          <w:snapToGrid w:val="0"/>
          <w:color w:val="auto"/>
          <w:spacing w:val="0"/>
          <w:kern w:val="0"/>
          <w:sz w:val="32"/>
          <w:szCs w:val="32"/>
          <w:highlight w:val="none"/>
          <w:lang w:val="en-US" w:eastAsia="en-US" w:bidi="ar-SA"/>
        </w:rPr>
        <w:t>有重大贡献或取得重大科技突破的人才。</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（责任单位：市委人才办、市科技局、市财政局）</w:t>
      </w:r>
    </w:p>
    <w:p w14:paraId="5A1AEC64">
      <w:pPr>
        <w:keepNext w:val="0"/>
        <w:keepLines w:val="0"/>
        <w:pageBreakBefore w:val="0"/>
        <w:widowControl w:val="0"/>
        <w:kinsoku/>
        <w:wordWrap/>
        <w:overflowPunct/>
        <w:topLinePunct w:val="0"/>
        <w:autoSpaceDE w:val="0"/>
        <w:autoSpaceDN w:val="0"/>
        <w:bidi w:val="0"/>
        <w:adjustRightInd w:val="0"/>
        <w:snapToGrid w:val="0"/>
        <w:spacing w:line="560" w:lineRule="exact"/>
        <w:ind w:right="172" w:firstLine="641"/>
        <w:jc w:val="both"/>
        <w:textAlignment w:val="baseline"/>
        <w:rPr>
          <w:rFonts w:hint="default" w:ascii="Times New Roman" w:hAnsi="Times New Roman" w:eastAsia="楷体_GB2312" w:cs="Times New Roman"/>
          <w:snapToGrid w:val="0"/>
          <w:color w:val="auto"/>
          <w:spacing w:val="0"/>
          <w:kern w:val="0"/>
          <w:sz w:val="32"/>
          <w:szCs w:val="32"/>
          <w:highlight w:val="none"/>
          <w:lang w:val="en-US" w:eastAsia="en-US" w:bidi="ar-SA"/>
        </w:rPr>
      </w:pPr>
      <w:r>
        <w:rPr>
          <w:rFonts w:hint="default" w:ascii="Times New Roman" w:hAnsi="Times New Roman" w:eastAsia="Times New Roman" w:cs="Times New Roman"/>
          <w:snapToGrid w:val="0"/>
          <w:color w:val="auto"/>
          <w:spacing w:val="0"/>
          <w:kern w:val="0"/>
          <w:sz w:val="32"/>
          <w:szCs w:val="32"/>
          <w:highlight w:val="none"/>
          <w:lang w:val="en-US" w:eastAsia="en-US" w:bidi="ar-SA"/>
        </w:rPr>
        <w:t>4.</w:t>
      </w:r>
      <w:r>
        <w:rPr>
          <w:rFonts w:hint="default" w:ascii="Times New Roman" w:hAnsi="Times New Roman" w:eastAsia="FangSong_GB2312" w:cs="Times New Roman"/>
          <w:snapToGrid w:val="0"/>
          <w:color w:val="auto"/>
          <w:spacing w:val="0"/>
          <w:kern w:val="0"/>
          <w:sz w:val="32"/>
          <w:szCs w:val="32"/>
          <w:highlight w:val="none"/>
          <w:lang w:val="en-US" w:eastAsia="en-US" w:bidi="ar-SA"/>
        </w:rPr>
        <w:t>重要国际海洋组织在连云港设立地区总部或分支机构。</w:t>
      </w:r>
      <w:r>
        <w:rPr>
          <w:rFonts w:hint="default" w:ascii="Times New Roman" w:hAnsi="Times New Roman" w:eastAsia="楷体_GB2312" w:cs="Times New Roman"/>
          <w:snapToGrid w:val="0"/>
          <w:color w:val="auto"/>
          <w:spacing w:val="0"/>
          <w:kern w:val="0"/>
          <w:sz w:val="32"/>
          <w:szCs w:val="32"/>
          <w:highlight w:val="none"/>
          <w:lang w:val="en-US" w:eastAsia="en-US" w:bidi="ar-SA"/>
        </w:rPr>
        <w:t>（责任单位：市发改委、市科技局、市自然资源局、市财政局）</w:t>
      </w:r>
    </w:p>
    <w:p w14:paraId="23B9366D">
      <w:pPr>
        <w:keepNext w:val="0"/>
        <w:keepLines w:val="0"/>
        <w:pageBreakBefore w:val="0"/>
        <w:widowControl w:val="0"/>
        <w:kinsoku/>
        <w:wordWrap/>
        <w:overflowPunct/>
        <w:topLinePunct w:val="0"/>
        <w:autoSpaceDE w:val="0"/>
        <w:autoSpaceDN w:val="0"/>
        <w:bidi w:val="0"/>
        <w:adjustRightInd w:val="0"/>
        <w:snapToGrid w:val="0"/>
        <w:spacing w:line="560" w:lineRule="exact"/>
        <w:ind w:left="19" w:right="152" w:firstLine="629"/>
        <w:jc w:val="both"/>
        <w:textAlignment w:val="baseline"/>
        <w:rPr>
          <w:rFonts w:hint="default" w:ascii="Times New Roman" w:hAnsi="Times New Roman" w:eastAsia="FangSong_GB2312" w:cs="Times New Roman"/>
          <w:snapToGrid w:val="0"/>
          <w:color w:val="auto"/>
          <w:spacing w:val="0"/>
          <w:kern w:val="0"/>
          <w:sz w:val="32"/>
          <w:szCs w:val="32"/>
          <w:highlight w:val="none"/>
          <w:lang w:val="en-US" w:eastAsia="en-US" w:bidi="ar-SA"/>
        </w:rPr>
      </w:pPr>
      <w:r>
        <w:rPr>
          <w:rFonts w:hint="default" w:ascii="Times New Roman" w:hAnsi="Times New Roman" w:eastAsia="Times New Roman" w:cs="Times New Roman"/>
          <w:snapToGrid w:val="0"/>
          <w:color w:val="auto"/>
          <w:spacing w:val="0"/>
          <w:kern w:val="0"/>
          <w:sz w:val="32"/>
          <w:szCs w:val="32"/>
          <w:highlight w:val="none"/>
          <w:lang w:val="en-US" w:eastAsia="en-US" w:bidi="ar-SA"/>
        </w:rPr>
        <w:t>5.</w:t>
      </w:r>
      <w:r>
        <w:rPr>
          <w:rFonts w:hint="default" w:ascii="Times New Roman" w:hAnsi="Times New Roman" w:eastAsia="FangSong_GB2312" w:cs="Times New Roman"/>
          <w:snapToGrid w:val="0"/>
          <w:color w:val="auto"/>
          <w:spacing w:val="0"/>
          <w:kern w:val="0"/>
          <w:sz w:val="32"/>
          <w:szCs w:val="32"/>
          <w:highlight w:val="none"/>
          <w:lang w:val="en-US" w:eastAsia="en-US" w:bidi="ar-SA"/>
        </w:rPr>
        <w:t>其他有利于海洋产业做大做强、形成和延伸产业链的重大项目。</w:t>
      </w:r>
    </w:p>
    <w:p w14:paraId="04B23E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pPr>
      <w:r>
        <w:rPr>
          <w:rFonts w:hint="default" w:ascii="Times New Roman" w:hAnsi="Times New Roman" w:eastAsia="FangSong_GB2312" w:cs="Times New Roman"/>
          <w:snapToGrid w:val="0"/>
          <w:color w:val="auto"/>
          <w:spacing w:val="0"/>
          <w:kern w:val="0"/>
          <w:sz w:val="32"/>
          <w:szCs w:val="32"/>
          <w:highlight w:val="none"/>
          <w:lang w:val="en-US" w:eastAsia="en-US" w:bidi="ar-SA"/>
        </w:rPr>
        <w:t>本政策有效期为</w:t>
      </w:r>
      <w:r>
        <w:rPr>
          <w:rFonts w:hint="default" w:ascii="Times New Roman" w:hAnsi="Times New Roman" w:eastAsia="Times New Roman" w:cs="Times New Roman"/>
          <w:snapToGrid w:val="0"/>
          <w:color w:val="auto"/>
          <w:spacing w:val="0"/>
          <w:kern w:val="0"/>
          <w:sz w:val="32"/>
          <w:szCs w:val="32"/>
          <w:highlight w:val="none"/>
          <w:lang w:val="en-US" w:eastAsia="en-US" w:bidi="ar-SA"/>
        </w:rPr>
        <w:t>2026</w:t>
      </w:r>
      <w:r>
        <w:rPr>
          <w:rFonts w:hint="eastAsia" w:ascii="Times New Roman" w:hAnsi="Times New Roman" w:eastAsia="宋体" w:cs="Times New Roman"/>
          <w:snapToGrid w:val="0"/>
          <w:color w:val="auto"/>
          <w:spacing w:val="0"/>
          <w:kern w:val="0"/>
          <w:sz w:val="32"/>
          <w:szCs w:val="32"/>
          <w:highlight w:val="none"/>
          <w:lang w:val="en-US" w:eastAsia="zh-CN" w:bidi="ar-SA"/>
        </w:rPr>
        <w:t>—</w:t>
      </w:r>
      <w:r>
        <w:rPr>
          <w:rFonts w:hint="default" w:ascii="Times New Roman" w:hAnsi="Times New Roman" w:eastAsia="Times New Roman" w:cs="Times New Roman"/>
          <w:snapToGrid w:val="0"/>
          <w:color w:val="auto"/>
          <w:spacing w:val="0"/>
          <w:kern w:val="0"/>
          <w:sz w:val="32"/>
          <w:szCs w:val="32"/>
          <w:highlight w:val="none"/>
          <w:lang w:val="en-US" w:eastAsia="en-US" w:bidi="ar-SA"/>
        </w:rPr>
        <w:t>2028</w:t>
      </w:r>
      <w:r>
        <w:rPr>
          <w:rFonts w:hint="default" w:ascii="Times New Roman" w:hAnsi="Times New Roman" w:eastAsia="FangSong_GB2312" w:cs="Times New Roman"/>
          <w:snapToGrid w:val="0"/>
          <w:color w:val="auto"/>
          <w:spacing w:val="0"/>
          <w:kern w:val="0"/>
          <w:sz w:val="32"/>
          <w:szCs w:val="32"/>
          <w:highlight w:val="none"/>
          <w:lang w:val="en-US" w:eastAsia="en-US" w:bidi="ar-SA"/>
        </w:rPr>
        <w:t>年，</w:t>
      </w:r>
      <w:r>
        <w:rPr>
          <w:rFonts w:hint="default" w:ascii="Times New Roman" w:hAnsi="Times New Roman" w:eastAsia="FangSong_GB2312" w:cs="Times New Roman"/>
          <w:snapToGrid w:val="0"/>
          <w:color w:val="auto"/>
          <w:spacing w:val="0"/>
          <w:kern w:val="0"/>
          <w:sz w:val="32"/>
          <w:szCs w:val="32"/>
          <w:highlight w:val="none"/>
          <w:lang w:eastAsia="en-US" w:bidi="ar-SA"/>
        </w:rPr>
        <w:t>每年度兑现</w:t>
      </w:r>
      <w:r>
        <w:rPr>
          <w:rFonts w:hint="eastAsia" w:ascii="Times New Roman" w:hAnsi="Times New Roman" w:eastAsia="FangSong_GB2312" w:cs="Times New Roman"/>
          <w:snapToGrid w:val="0"/>
          <w:color w:val="auto"/>
          <w:spacing w:val="0"/>
          <w:kern w:val="0"/>
          <w:sz w:val="32"/>
          <w:szCs w:val="32"/>
          <w:highlight w:val="none"/>
          <w:lang w:val="en-US" w:eastAsia="zh-CN" w:bidi="ar-SA"/>
        </w:rPr>
        <w:t>截止</w:t>
      </w:r>
      <w:r>
        <w:rPr>
          <w:rFonts w:hint="default" w:ascii="Times New Roman" w:hAnsi="Times New Roman" w:eastAsia="FangSong_GB2312" w:cs="Times New Roman"/>
          <w:snapToGrid w:val="0"/>
          <w:color w:val="auto"/>
          <w:spacing w:val="0"/>
          <w:kern w:val="0"/>
          <w:sz w:val="32"/>
          <w:szCs w:val="32"/>
          <w:highlight w:val="none"/>
          <w:lang w:eastAsia="en-US" w:bidi="ar-SA"/>
        </w:rPr>
        <w:t>日期为次年6月30日前</w:t>
      </w:r>
      <w:r>
        <w:rPr>
          <w:rFonts w:hint="default" w:ascii="Times New Roman" w:hAnsi="Times New Roman" w:eastAsia="FangSong_GB2312" w:cs="Times New Roman"/>
          <w:snapToGrid w:val="0"/>
          <w:color w:val="auto"/>
          <w:spacing w:val="0"/>
          <w:kern w:val="0"/>
          <w:sz w:val="32"/>
          <w:szCs w:val="32"/>
          <w:highlight w:val="none"/>
          <w:lang w:val="en-US" w:eastAsia="en-US" w:bidi="ar-SA"/>
        </w:rPr>
        <w:t>。符合本政策规定的同一项目、同一事项同时符合本市其他扶持政策规定的，按照“从优、就高、不重复”的原则予以支持，另有规定的除外。获得奖补的涉税支出由被奖补方承担。本政策奖励补助资金原则上按照财政体制由市、县（区）统筹安排、分级承担。执行期间如遇国家及省有关政策规定或市本级引用现行政策调整的，从其规定。各责任单位要在本政策印发之日起</w:t>
      </w:r>
      <w:r>
        <w:rPr>
          <w:rFonts w:hint="default" w:ascii="Times New Roman" w:hAnsi="Times New Roman" w:eastAsia="Times New Roman" w:cs="Times New Roman"/>
          <w:snapToGrid w:val="0"/>
          <w:color w:val="auto"/>
          <w:spacing w:val="0"/>
          <w:kern w:val="0"/>
          <w:sz w:val="32"/>
          <w:szCs w:val="32"/>
          <w:highlight w:val="none"/>
          <w:lang w:val="en-US" w:eastAsia="en-US" w:bidi="ar-SA"/>
        </w:rPr>
        <w:t>2</w:t>
      </w:r>
      <w:r>
        <w:rPr>
          <w:rFonts w:hint="default" w:ascii="Times New Roman" w:hAnsi="Times New Roman" w:eastAsia="FangSong_GB2312" w:cs="Times New Roman"/>
          <w:snapToGrid w:val="0"/>
          <w:color w:val="auto"/>
          <w:spacing w:val="0"/>
          <w:kern w:val="0"/>
          <w:sz w:val="32"/>
          <w:szCs w:val="32"/>
          <w:highlight w:val="none"/>
          <w:lang w:val="en-US" w:eastAsia="en-US" w:bidi="ar-SA"/>
        </w:rPr>
        <w:t>个月内，制定相关实施细则和具体兑现流程，确保政策落地落实。</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4A58B">
    <w:pPr>
      <w:pStyle w:val="3"/>
      <w:ind w:right="360" w:firstLine="360"/>
      <w:jc w:val="center"/>
      <w:rPr>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7E598">
                          <w:pPr>
                            <w:pStyle w:val="3"/>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C7E598">
                    <w:pPr>
                      <w:pStyle w:val="3"/>
                      <w:rPr>
                        <w:rFonts w:hint="eastAsia" w:ascii="宋体" w:hAnsi="宋体" w:eastAsia="宋体" w:cs="宋体"/>
                        <w:sz w:val="28"/>
                        <w:szCs w:val="28"/>
                      </w:rPr>
                    </w:pPr>
                    <w:r>
                      <w:rPr>
                        <w:rFonts w:hint="eastAsia" w:ascii="宋体" w:hAnsi="宋体" w:eastAsia="宋体" w:cs="宋体"/>
                        <w:sz w:val="28"/>
                        <w:szCs w:val="28"/>
                      </w:rPr>
                      <w:t>—</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- 1 -</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0D7BF5"/>
    <w:rsid w:val="670D7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7"/>
    <w:basedOn w:val="1"/>
    <w:next w:val="1"/>
    <w:qFormat/>
    <w:uiPriority w:val="0"/>
    <w:pPr>
      <w:ind w:left="2520"/>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2026-03-26T07:12:00Z</dcterms:created>
  <dc:creator>辣条侠</dc:creator>
  <cp:lastModifiedBy>辣条侠</cp:lastModifiedBy>
  <dcterms:modified xsi:type="dcterms:W3CDTF">2026-03-26T07:19:12Z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BDB62E2EE9F045419AB075B9C34EEA6C_11</vt:lpwstr>
  </property>
  <property fmtid="{D5CDD505-2E9C-101B-9397-08002B2CF9AE}" pid="4" name="KSOTemplateDocerSaveRecord">
    <vt:lpwstr>eyJoZGlkIjoiYjU5NzkzNjlmMTdmY2Q1YWZiNDIwYjIxZjBmNmVkZGIiLCJ1c2VySWQiOiIxMjQyODgwNzA4In0=</vt:lpwstr>
  </property>
</Properties>
</file>