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6029" w:rsidRDefault="00546029">
      <w:pPr>
        <w:spacing w:line="590" w:lineRule="exact"/>
        <w:rPr>
          <w:rFonts w:eastAsia="方正仿宋_GBK" w:hint="eastAsia"/>
          <w:sz w:val="32"/>
          <w:szCs w:val="32"/>
          <w:lang w:val="zh-CN"/>
        </w:rPr>
      </w:pPr>
      <w:r w:rsidRPr="002E0579">
        <w:rPr>
          <w:rFonts w:eastAsia="方正仿宋_GBK"/>
          <w:sz w:val="32"/>
          <w:szCs w:val="32"/>
          <w:lang w:val="zh-CN"/>
        </w:rPr>
        <w:t>附件</w:t>
      </w:r>
      <w:r w:rsidR="006A5CCB" w:rsidRPr="002E0579">
        <w:rPr>
          <w:rFonts w:eastAsia="方正仿宋_GBK"/>
          <w:sz w:val="32"/>
          <w:szCs w:val="32"/>
          <w:lang w:val="zh-CN"/>
        </w:rPr>
        <w:t>1</w:t>
      </w:r>
    </w:p>
    <w:p w:rsidR="00BA0E7E" w:rsidRPr="002E0579" w:rsidRDefault="00BA0E7E">
      <w:pPr>
        <w:spacing w:line="590" w:lineRule="exact"/>
        <w:rPr>
          <w:rFonts w:eastAsia="方正仿宋_GBK"/>
          <w:sz w:val="32"/>
          <w:szCs w:val="32"/>
          <w:lang w:val="zh-CN"/>
        </w:rPr>
      </w:pPr>
      <w:bookmarkStart w:id="0" w:name="_GoBack"/>
      <w:bookmarkEnd w:id="0"/>
    </w:p>
    <w:p w:rsidR="00546029" w:rsidRPr="002E0579" w:rsidRDefault="00546029" w:rsidP="006A5CCB">
      <w:pPr>
        <w:spacing w:line="590" w:lineRule="exact"/>
        <w:jc w:val="center"/>
        <w:rPr>
          <w:rFonts w:eastAsia="方正小标宋_GBK"/>
          <w:sz w:val="36"/>
          <w:szCs w:val="36"/>
        </w:rPr>
      </w:pPr>
      <w:r w:rsidRPr="002E0579">
        <w:rPr>
          <w:rFonts w:eastAsia="方正小标宋_GBK"/>
          <w:sz w:val="36"/>
          <w:szCs w:val="36"/>
        </w:rPr>
        <w:t>全省物流行业先进集体、先进个人者推荐对象汇总表</w:t>
      </w:r>
    </w:p>
    <w:tbl>
      <w:tblPr>
        <w:tblpPr w:leftFromText="180" w:rightFromText="180" w:vertAnchor="text" w:horzAnchor="margin" w:tblpXSpec="center" w:tblpY="287"/>
        <w:tblW w:w="43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2733"/>
        <w:gridCol w:w="890"/>
        <w:gridCol w:w="869"/>
        <w:gridCol w:w="890"/>
        <w:gridCol w:w="1223"/>
        <w:gridCol w:w="2617"/>
        <w:gridCol w:w="2400"/>
      </w:tblGrid>
      <w:tr w:rsidR="006A5CCB" w:rsidRPr="002E0579" w:rsidTr="006A5CCB">
        <w:trPr>
          <w:trHeight w:val="680"/>
        </w:trPr>
        <w:tc>
          <w:tcPr>
            <w:tcW w:w="810" w:type="dxa"/>
            <w:vAlign w:val="center"/>
          </w:tcPr>
          <w:p w:rsidR="006A5CCB" w:rsidRPr="002E0579" w:rsidRDefault="006A5CCB">
            <w:pPr>
              <w:spacing w:line="380" w:lineRule="exact"/>
              <w:jc w:val="center"/>
              <w:rPr>
                <w:rFonts w:eastAsia="方正黑体_GBK"/>
                <w:bCs/>
                <w:sz w:val="24"/>
              </w:rPr>
            </w:pPr>
            <w:r w:rsidRPr="002E0579">
              <w:rPr>
                <w:rFonts w:eastAsia="方正黑体_GBK"/>
                <w:bCs/>
                <w:sz w:val="24"/>
              </w:rPr>
              <w:t>序号</w:t>
            </w:r>
          </w:p>
        </w:tc>
        <w:tc>
          <w:tcPr>
            <w:tcW w:w="2733" w:type="dxa"/>
            <w:vAlign w:val="center"/>
          </w:tcPr>
          <w:p w:rsidR="006A5CCB" w:rsidRPr="002E0579" w:rsidRDefault="006A5CCB">
            <w:pPr>
              <w:spacing w:line="380" w:lineRule="exact"/>
              <w:jc w:val="center"/>
              <w:rPr>
                <w:rFonts w:eastAsia="方正黑体_GBK"/>
                <w:bCs/>
                <w:sz w:val="24"/>
              </w:rPr>
            </w:pPr>
            <w:r w:rsidRPr="002E0579">
              <w:rPr>
                <w:rFonts w:eastAsia="方正黑体_GBK"/>
                <w:bCs/>
                <w:sz w:val="24"/>
              </w:rPr>
              <w:t>先进集体名称</w:t>
            </w:r>
          </w:p>
        </w:tc>
        <w:tc>
          <w:tcPr>
            <w:tcW w:w="890" w:type="dxa"/>
            <w:vAlign w:val="center"/>
          </w:tcPr>
          <w:p w:rsidR="006A5CCB" w:rsidRPr="002E0579" w:rsidRDefault="006A5CCB">
            <w:pPr>
              <w:spacing w:line="380" w:lineRule="exact"/>
              <w:jc w:val="center"/>
              <w:rPr>
                <w:rFonts w:eastAsia="方正黑体_GBK"/>
                <w:bCs/>
                <w:sz w:val="24"/>
              </w:rPr>
            </w:pPr>
            <w:r w:rsidRPr="002E0579">
              <w:rPr>
                <w:rFonts w:eastAsia="方正黑体_GBK"/>
                <w:bCs/>
                <w:sz w:val="24"/>
              </w:rPr>
              <w:t>集体</w:t>
            </w:r>
          </w:p>
          <w:p w:rsidR="006A5CCB" w:rsidRPr="002E0579" w:rsidRDefault="006A5CCB">
            <w:pPr>
              <w:spacing w:line="380" w:lineRule="exact"/>
              <w:jc w:val="center"/>
              <w:rPr>
                <w:rFonts w:eastAsia="方正黑体_GBK"/>
                <w:bCs/>
                <w:sz w:val="24"/>
              </w:rPr>
            </w:pPr>
            <w:r w:rsidRPr="002E0579">
              <w:rPr>
                <w:rFonts w:eastAsia="方正黑体_GBK"/>
                <w:bCs/>
                <w:sz w:val="24"/>
              </w:rPr>
              <w:t>性质</w:t>
            </w:r>
          </w:p>
        </w:tc>
        <w:tc>
          <w:tcPr>
            <w:tcW w:w="869" w:type="dxa"/>
            <w:vAlign w:val="center"/>
          </w:tcPr>
          <w:p w:rsidR="006A5CCB" w:rsidRPr="002E0579" w:rsidRDefault="006A5CCB" w:rsidP="00DF55C2">
            <w:pPr>
              <w:spacing w:line="380" w:lineRule="exact"/>
              <w:ind w:leftChars="-20" w:left="-42" w:firstLineChars="9" w:firstLine="22"/>
              <w:jc w:val="center"/>
              <w:rPr>
                <w:rFonts w:eastAsia="方正黑体_GBK"/>
                <w:bCs/>
                <w:sz w:val="24"/>
              </w:rPr>
            </w:pPr>
            <w:r w:rsidRPr="002E0579">
              <w:rPr>
                <w:rFonts w:eastAsia="方正黑体_GBK"/>
                <w:bCs/>
                <w:sz w:val="24"/>
              </w:rPr>
              <w:t>集体级别</w:t>
            </w:r>
          </w:p>
        </w:tc>
        <w:tc>
          <w:tcPr>
            <w:tcW w:w="890" w:type="dxa"/>
            <w:vAlign w:val="center"/>
          </w:tcPr>
          <w:p w:rsidR="006A5CCB" w:rsidRPr="002E0579" w:rsidRDefault="006A5CCB">
            <w:pPr>
              <w:spacing w:line="380" w:lineRule="exact"/>
              <w:ind w:leftChars="-1" w:hangingChars="1" w:hanging="2"/>
              <w:jc w:val="center"/>
              <w:rPr>
                <w:rFonts w:eastAsia="方正黑体_GBK"/>
                <w:bCs/>
                <w:sz w:val="24"/>
              </w:rPr>
            </w:pPr>
            <w:r w:rsidRPr="002E0579">
              <w:rPr>
                <w:rFonts w:eastAsia="方正黑体_GBK"/>
                <w:bCs/>
                <w:sz w:val="24"/>
              </w:rPr>
              <w:t>集体人数</w:t>
            </w:r>
          </w:p>
        </w:tc>
        <w:tc>
          <w:tcPr>
            <w:tcW w:w="1223" w:type="dxa"/>
            <w:vAlign w:val="center"/>
          </w:tcPr>
          <w:p w:rsidR="006A5CCB" w:rsidRPr="002E0579" w:rsidRDefault="006A5CCB">
            <w:pPr>
              <w:spacing w:line="380" w:lineRule="exact"/>
              <w:jc w:val="center"/>
              <w:rPr>
                <w:rFonts w:eastAsia="方正黑体_GBK"/>
                <w:bCs/>
                <w:sz w:val="24"/>
              </w:rPr>
            </w:pPr>
            <w:r w:rsidRPr="002E0579">
              <w:rPr>
                <w:rFonts w:eastAsia="方正黑体_GBK"/>
                <w:bCs/>
                <w:sz w:val="24"/>
              </w:rPr>
              <w:t>集体</w:t>
            </w:r>
          </w:p>
          <w:p w:rsidR="006A5CCB" w:rsidRPr="002E0579" w:rsidRDefault="006A5CCB">
            <w:pPr>
              <w:spacing w:line="380" w:lineRule="exact"/>
              <w:jc w:val="center"/>
              <w:rPr>
                <w:rFonts w:eastAsia="方正黑体_GBK"/>
                <w:bCs/>
                <w:sz w:val="24"/>
              </w:rPr>
            </w:pPr>
            <w:r w:rsidRPr="002E0579">
              <w:rPr>
                <w:rFonts w:eastAsia="方正黑体_GBK"/>
                <w:bCs/>
                <w:sz w:val="24"/>
              </w:rPr>
              <w:t>负责人</w:t>
            </w:r>
          </w:p>
        </w:tc>
        <w:tc>
          <w:tcPr>
            <w:tcW w:w="2617" w:type="dxa"/>
            <w:vAlign w:val="center"/>
          </w:tcPr>
          <w:p w:rsidR="006A5CCB" w:rsidRPr="002E0579" w:rsidRDefault="006A5CCB" w:rsidP="00DF55C2">
            <w:pPr>
              <w:spacing w:line="380" w:lineRule="exact"/>
              <w:ind w:firstLineChars="4" w:firstLine="10"/>
              <w:jc w:val="center"/>
              <w:rPr>
                <w:rFonts w:eastAsia="方正黑体_GBK"/>
                <w:bCs/>
                <w:sz w:val="24"/>
              </w:rPr>
            </w:pPr>
            <w:r w:rsidRPr="002E0579">
              <w:rPr>
                <w:rFonts w:eastAsia="方正黑体_GBK"/>
                <w:bCs/>
                <w:sz w:val="24"/>
              </w:rPr>
              <w:t>集体负责人姓名</w:t>
            </w:r>
          </w:p>
          <w:p w:rsidR="006A5CCB" w:rsidRPr="002E0579" w:rsidRDefault="006A5CCB" w:rsidP="00DF55C2">
            <w:pPr>
              <w:spacing w:line="380" w:lineRule="exact"/>
              <w:ind w:firstLineChars="4" w:firstLine="10"/>
              <w:jc w:val="center"/>
              <w:rPr>
                <w:rFonts w:eastAsia="方正黑体_GBK"/>
                <w:bCs/>
                <w:sz w:val="24"/>
              </w:rPr>
            </w:pPr>
            <w:r w:rsidRPr="002E0579">
              <w:rPr>
                <w:rFonts w:eastAsia="方正黑体_GBK"/>
                <w:bCs/>
                <w:sz w:val="24"/>
              </w:rPr>
              <w:t>单位及职务</w:t>
            </w:r>
          </w:p>
        </w:tc>
        <w:tc>
          <w:tcPr>
            <w:tcW w:w="2400" w:type="dxa"/>
            <w:vAlign w:val="center"/>
          </w:tcPr>
          <w:p w:rsidR="006A5CCB" w:rsidRPr="002E0579" w:rsidRDefault="006A5CCB">
            <w:pPr>
              <w:tabs>
                <w:tab w:val="left" w:pos="28"/>
              </w:tabs>
              <w:spacing w:line="380" w:lineRule="exact"/>
              <w:ind w:firstLineChars="11" w:firstLine="26"/>
              <w:jc w:val="center"/>
              <w:rPr>
                <w:rFonts w:eastAsia="方正黑体_GBK"/>
                <w:bCs/>
                <w:sz w:val="24"/>
              </w:rPr>
            </w:pPr>
            <w:r w:rsidRPr="002E0579">
              <w:rPr>
                <w:rFonts w:eastAsia="方正黑体_GBK"/>
                <w:bCs/>
                <w:sz w:val="24"/>
              </w:rPr>
              <w:t>推荐单位</w:t>
            </w:r>
          </w:p>
        </w:tc>
      </w:tr>
      <w:tr w:rsidR="006A5CCB" w:rsidRPr="002E0579" w:rsidTr="006A5CCB">
        <w:trPr>
          <w:trHeight w:val="1209"/>
        </w:trPr>
        <w:tc>
          <w:tcPr>
            <w:tcW w:w="810" w:type="dxa"/>
            <w:vAlign w:val="center"/>
          </w:tcPr>
          <w:p w:rsidR="006A5CCB" w:rsidRPr="002E0579" w:rsidRDefault="006A5CCB" w:rsidP="007E514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1</w:t>
            </w:r>
          </w:p>
        </w:tc>
        <w:tc>
          <w:tcPr>
            <w:tcW w:w="2733" w:type="dxa"/>
            <w:vAlign w:val="center"/>
          </w:tcPr>
          <w:p w:rsidR="006A5CCB" w:rsidRPr="002E0579" w:rsidRDefault="006A5CCB" w:rsidP="007E514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连云港港口控股集团有限公司</w:t>
            </w:r>
          </w:p>
        </w:tc>
        <w:tc>
          <w:tcPr>
            <w:tcW w:w="890" w:type="dxa"/>
            <w:vAlign w:val="center"/>
          </w:tcPr>
          <w:p w:rsidR="006A5CCB" w:rsidRPr="002E0579" w:rsidRDefault="006A5CCB" w:rsidP="007E514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国有</w:t>
            </w:r>
          </w:p>
          <w:p w:rsidR="006A5CCB" w:rsidRPr="002E0579" w:rsidRDefault="006A5CCB" w:rsidP="007E514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企业</w:t>
            </w:r>
          </w:p>
        </w:tc>
        <w:tc>
          <w:tcPr>
            <w:tcW w:w="869" w:type="dxa"/>
            <w:vAlign w:val="center"/>
          </w:tcPr>
          <w:p w:rsidR="006A5CCB" w:rsidRPr="002E0579" w:rsidRDefault="006A5CCB" w:rsidP="007E5149">
            <w:pPr>
              <w:spacing w:line="200" w:lineRule="exact"/>
              <w:ind w:firstLineChars="13" w:firstLine="27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无</w:t>
            </w:r>
          </w:p>
        </w:tc>
        <w:tc>
          <w:tcPr>
            <w:tcW w:w="890" w:type="dxa"/>
            <w:vAlign w:val="center"/>
          </w:tcPr>
          <w:p w:rsidR="006A5CCB" w:rsidRPr="002E0579" w:rsidRDefault="006A5CCB" w:rsidP="007E5149">
            <w:pPr>
              <w:spacing w:line="200" w:lineRule="exact"/>
              <w:ind w:firstLineChars="9" w:firstLine="19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7653</w:t>
            </w:r>
          </w:p>
        </w:tc>
        <w:tc>
          <w:tcPr>
            <w:tcW w:w="1223" w:type="dxa"/>
            <w:vAlign w:val="center"/>
          </w:tcPr>
          <w:p w:rsidR="006A5CCB" w:rsidRPr="002E0579" w:rsidRDefault="006A5CCB" w:rsidP="007E514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丁</w:t>
            </w:r>
            <w:r w:rsidRPr="002E0579">
              <w:rPr>
                <w:rFonts w:eastAsia="仿宋_GB2312"/>
                <w:szCs w:val="21"/>
              </w:rPr>
              <w:t xml:space="preserve">  </w:t>
            </w:r>
            <w:r w:rsidRPr="002E0579">
              <w:rPr>
                <w:rFonts w:eastAsia="仿宋_GB2312"/>
                <w:szCs w:val="21"/>
              </w:rPr>
              <w:t>锐</w:t>
            </w:r>
          </w:p>
        </w:tc>
        <w:tc>
          <w:tcPr>
            <w:tcW w:w="2617" w:type="dxa"/>
            <w:vAlign w:val="center"/>
          </w:tcPr>
          <w:p w:rsidR="006A5CCB" w:rsidRPr="002E0579" w:rsidRDefault="006A5CCB" w:rsidP="007E514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丁锐</w:t>
            </w:r>
          </w:p>
          <w:p w:rsidR="006A5CCB" w:rsidRPr="002E0579" w:rsidRDefault="006A5CCB" w:rsidP="00A707C6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连云港港口控股集团有限公司董事长</w:t>
            </w:r>
          </w:p>
        </w:tc>
        <w:tc>
          <w:tcPr>
            <w:tcW w:w="2400" w:type="dxa"/>
            <w:vAlign w:val="center"/>
          </w:tcPr>
          <w:p w:rsidR="006A5CCB" w:rsidRPr="002E0579" w:rsidRDefault="006A5CCB" w:rsidP="007E5149">
            <w:pPr>
              <w:tabs>
                <w:tab w:val="left" w:pos="28"/>
              </w:tabs>
              <w:spacing w:line="200" w:lineRule="exact"/>
              <w:ind w:firstLineChars="11" w:firstLine="23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连云区经发局</w:t>
            </w:r>
          </w:p>
        </w:tc>
      </w:tr>
      <w:tr w:rsidR="006A5CCB" w:rsidRPr="002E0579" w:rsidTr="006A5CCB">
        <w:trPr>
          <w:trHeight w:val="1127"/>
        </w:trPr>
        <w:tc>
          <w:tcPr>
            <w:tcW w:w="810" w:type="dxa"/>
            <w:vAlign w:val="center"/>
          </w:tcPr>
          <w:p w:rsidR="006A5CCB" w:rsidRPr="002E0579" w:rsidRDefault="006A5CCB" w:rsidP="007E514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2</w:t>
            </w:r>
          </w:p>
        </w:tc>
        <w:tc>
          <w:tcPr>
            <w:tcW w:w="2733" w:type="dxa"/>
            <w:vAlign w:val="center"/>
          </w:tcPr>
          <w:p w:rsidR="006A5CCB" w:rsidRPr="002E0579" w:rsidRDefault="006A5CCB" w:rsidP="007E514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连云港市交控物流集团有限公司</w:t>
            </w:r>
          </w:p>
        </w:tc>
        <w:tc>
          <w:tcPr>
            <w:tcW w:w="890" w:type="dxa"/>
            <w:vAlign w:val="center"/>
          </w:tcPr>
          <w:p w:rsidR="006A5CCB" w:rsidRPr="002E0579" w:rsidRDefault="006A5CCB" w:rsidP="007E514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国有</w:t>
            </w:r>
            <w:r w:rsidRPr="002E0579">
              <w:rPr>
                <w:rFonts w:eastAsia="仿宋_GB2312"/>
                <w:szCs w:val="21"/>
              </w:rPr>
              <w:t xml:space="preserve"> </w:t>
            </w:r>
            <w:r w:rsidRPr="002E0579">
              <w:rPr>
                <w:rFonts w:eastAsia="仿宋_GB2312"/>
                <w:szCs w:val="21"/>
              </w:rPr>
              <w:t>企业</w:t>
            </w:r>
          </w:p>
        </w:tc>
        <w:tc>
          <w:tcPr>
            <w:tcW w:w="869" w:type="dxa"/>
            <w:vAlign w:val="center"/>
          </w:tcPr>
          <w:p w:rsidR="006A5CCB" w:rsidRPr="002E0579" w:rsidRDefault="006A5CCB" w:rsidP="007E5149">
            <w:pPr>
              <w:spacing w:line="200" w:lineRule="exact"/>
              <w:ind w:firstLineChars="13" w:firstLine="27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无</w:t>
            </w:r>
          </w:p>
        </w:tc>
        <w:tc>
          <w:tcPr>
            <w:tcW w:w="890" w:type="dxa"/>
            <w:vAlign w:val="center"/>
          </w:tcPr>
          <w:p w:rsidR="006A5CCB" w:rsidRPr="002E0579" w:rsidRDefault="006A5CCB" w:rsidP="007E5149">
            <w:pPr>
              <w:spacing w:line="200" w:lineRule="exact"/>
              <w:ind w:firstLineChars="9" w:firstLine="19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235</w:t>
            </w:r>
          </w:p>
        </w:tc>
        <w:tc>
          <w:tcPr>
            <w:tcW w:w="1223" w:type="dxa"/>
            <w:vAlign w:val="center"/>
          </w:tcPr>
          <w:p w:rsidR="006A5CCB" w:rsidRPr="002E0579" w:rsidRDefault="006A5CCB" w:rsidP="007E514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张国兴</w:t>
            </w:r>
          </w:p>
        </w:tc>
        <w:tc>
          <w:tcPr>
            <w:tcW w:w="2617" w:type="dxa"/>
            <w:vAlign w:val="center"/>
          </w:tcPr>
          <w:p w:rsidR="006A5CCB" w:rsidRPr="002E0579" w:rsidRDefault="006A5CCB" w:rsidP="007E5149">
            <w:pPr>
              <w:spacing w:line="200" w:lineRule="exact"/>
              <w:ind w:firstLineChars="4" w:firstLine="8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张国兴</w:t>
            </w:r>
            <w:r w:rsidRPr="002E0579">
              <w:rPr>
                <w:rFonts w:eastAsia="仿宋_GB2312"/>
                <w:szCs w:val="21"/>
              </w:rPr>
              <w:t xml:space="preserve">  </w:t>
            </w:r>
          </w:p>
          <w:p w:rsidR="006A5CCB" w:rsidRPr="002E0579" w:rsidRDefault="006A5CCB" w:rsidP="007E5149">
            <w:pPr>
              <w:spacing w:line="200" w:lineRule="exact"/>
              <w:ind w:firstLineChars="4" w:firstLine="8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连云港市交控物流集团有限公司党委书记、总经理</w:t>
            </w:r>
          </w:p>
        </w:tc>
        <w:tc>
          <w:tcPr>
            <w:tcW w:w="2400" w:type="dxa"/>
            <w:vAlign w:val="center"/>
          </w:tcPr>
          <w:p w:rsidR="006A5CCB" w:rsidRPr="002E0579" w:rsidRDefault="006A5CCB" w:rsidP="007E5149">
            <w:pPr>
              <w:tabs>
                <w:tab w:val="left" w:pos="28"/>
              </w:tabs>
              <w:spacing w:line="200" w:lineRule="exact"/>
              <w:ind w:firstLineChars="11" w:firstLine="23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海州区经发局</w:t>
            </w:r>
          </w:p>
        </w:tc>
      </w:tr>
      <w:tr w:rsidR="006A5CCB" w:rsidRPr="002E0579" w:rsidTr="006A5CCB">
        <w:trPr>
          <w:trHeight w:val="1407"/>
        </w:trPr>
        <w:tc>
          <w:tcPr>
            <w:tcW w:w="810" w:type="dxa"/>
            <w:vAlign w:val="center"/>
          </w:tcPr>
          <w:p w:rsidR="006A5CCB" w:rsidRPr="002E0579" w:rsidRDefault="006A5CCB" w:rsidP="00086EEF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3</w:t>
            </w:r>
          </w:p>
        </w:tc>
        <w:tc>
          <w:tcPr>
            <w:tcW w:w="2733" w:type="dxa"/>
            <w:vAlign w:val="center"/>
          </w:tcPr>
          <w:p w:rsidR="006A5CCB" w:rsidRPr="002E0579" w:rsidRDefault="006A5CCB" w:rsidP="00086EEF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连云区经济发展局</w:t>
            </w:r>
          </w:p>
        </w:tc>
        <w:tc>
          <w:tcPr>
            <w:tcW w:w="890" w:type="dxa"/>
            <w:vAlign w:val="center"/>
          </w:tcPr>
          <w:p w:rsidR="006A5CCB" w:rsidRPr="002E0579" w:rsidRDefault="006A5CCB" w:rsidP="00086EEF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机关</w:t>
            </w:r>
          </w:p>
        </w:tc>
        <w:tc>
          <w:tcPr>
            <w:tcW w:w="869" w:type="dxa"/>
            <w:vAlign w:val="center"/>
          </w:tcPr>
          <w:p w:rsidR="006A5CCB" w:rsidRPr="002E0579" w:rsidRDefault="006A5CCB" w:rsidP="00086EEF">
            <w:pPr>
              <w:spacing w:line="200" w:lineRule="exact"/>
              <w:ind w:firstLineChars="13" w:firstLine="27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科级</w:t>
            </w:r>
          </w:p>
        </w:tc>
        <w:tc>
          <w:tcPr>
            <w:tcW w:w="890" w:type="dxa"/>
            <w:vAlign w:val="center"/>
          </w:tcPr>
          <w:p w:rsidR="006A5CCB" w:rsidRPr="002E0579" w:rsidRDefault="006A5CCB" w:rsidP="00086EEF">
            <w:pPr>
              <w:spacing w:line="200" w:lineRule="exact"/>
              <w:ind w:firstLineChars="9" w:firstLine="19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35</w:t>
            </w:r>
          </w:p>
        </w:tc>
        <w:tc>
          <w:tcPr>
            <w:tcW w:w="1223" w:type="dxa"/>
            <w:vAlign w:val="center"/>
          </w:tcPr>
          <w:p w:rsidR="006A5CCB" w:rsidRPr="002E0579" w:rsidRDefault="006A5CCB" w:rsidP="00086EEF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张义刚</w:t>
            </w:r>
          </w:p>
        </w:tc>
        <w:tc>
          <w:tcPr>
            <w:tcW w:w="2617" w:type="dxa"/>
            <w:vAlign w:val="center"/>
          </w:tcPr>
          <w:p w:rsidR="006A5CCB" w:rsidRPr="002E0579" w:rsidRDefault="006A5CCB" w:rsidP="00086EEF">
            <w:pPr>
              <w:spacing w:line="200" w:lineRule="exact"/>
              <w:ind w:firstLineChars="4" w:firstLine="8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张义刚</w:t>
            </w:r>
            <w:r w:rsidRPr="002E0579">
              <w:rPr>
                <w:rFonts w:eastAsia="仿宋_GB2312"/>
                <w:szCs w:val="21"/>
              </w:rPr>
              <w:t xml:space="preserve">  </w:t>
            </w:r>
          </w:p>
          <w:p w:rsidR="006A5CCB" w:rsidRPr="002E0579" w:rsidRDefault="006A5CCB" w:rsidP="00086EEF">
            <w:pPr>
              <w:spacing w:line="200" w:lineRule="exact"/>
              <w:ind w:firstLineChars="4" w:firstLine="8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连云港市连云区经济发展局党组书记、局长，区粮食和物资储备局局长</w:t>
            </w:r>
          </w:p>
        </w:tc>
        <w:tc>
          <w:tcPr>
            <w:tcW w:w="2400" w:type="dxa"/>
            <w:vAlign w:val="center"/>
          </w:tcPr>
          <w:p w:rsidR="006A5CCB" w:rsidRPr="002E0579" w:rsidRDefault="006A5CCB" w:rsidP="00086EEF">
            <w:pPr>
              <w:tabs>
                <w:tab w:val="left" w:pos="28"/>
              </w:tabs>
              <w:spacing w:line="200" w:lineRule="exact"/>
              <w:ind w:firstLineChars="11" w:firstLine="23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连云区经发局</w:t>
            </w:r>
          </w:p>
        </w:tc>
      </w:tr>
    </w:tbl>
    <w:p w:rsidR="00DF55C2" w:rsidRDefault="00DF55C2" w:rsidP="00DF55C2">
      <w:pPr>
        <w:tabs>
          <w:tab w:val="left" w:pos="9360"/>
        </w:tabs>
        <w:spacing w:line="520" w:lineRule="exact"/>
        <w:rPr>
          <w:rFonts w:eastAsia="方正仿宋_GBK" w:hint="eastAsia"/>
          <w:sz w:val="28"/>
          <w:szCs w:val="28"/>
        </w:rPr>
      </w:pPr>
    </w:p>
    <w:p w:rsidR="00BA0E7E" w:rsidRDefault="00BA0E7E" w:rsidP="00DF55C2">
      <w:pPr>
        <w:tabs>
          <w:tab w:val="left" w:pos="9360"/>
        </w:tabs>
        <w:spacing w:line="520" w:lineRule="exact"/>
        <w:rPr>
          <w:rFonts w:eastAsia="方正仿宋_GBK" w:hint="eastAsia"/>
          <w:sz w:val="28"/>
          <w:szCs w:val="28"/>
        </w:rPr>
      </w:pPr>
    </w:p>
    <w:p w:rsidR="00BA0E7E" w:rsidRDefault="00BA0E7E" w:rsidP="00DF55C2">
      <w:pPr>
        <w:tabs>
          <w:tab w:val="left" w:pos="9360"/>
        </w:tabs>
        <w:spacing w:line="520" w:lineRule="exact"/>
        <w:rPr>
          <w:rFonts w:eastAsia="方正仿宋_GBK" w:hint="eastAsia"/>
          <w:sz w:val="28"/>
          <w:szCs w:val="28"/>
        </w:rPr>
      </w:pPr>
    </w:p>
    <w:p w:rsidR="00BA0E7E" w:rsidRDefault="00BA0E7E" w:rsidP="00DF55C2">
      <w:pPr>
        <w:tabs>
          <w:tab w:val="left" w:pos="9360"/>
        </w:tabs>
        <w:spacing w:line="520" w:lineRule="exact"/>
        <w:rPr>
          <w:rFonts w:eastAsia="方正仿宋_GBK" w:hint="eastAsia"/>
          <w:sz w:val="28"/>
          <w:szCs w:val="28"/>
        </w:rPr>
      </w:pPr>
    </w:p>
    <w:p w:rsidR="00BA0E7E" w:rsidRPr="002E0579" w:rsidRDefault="00BA0E7E" w:rsidP="00DF55C2">
      <w:pPr>
        <w:tabs>
          <w:tab w:val="left" w:pos="9360"/>
        </w:tabs>
        <w:spacing w:line="520" w:lineRule="exact"/>
        <w:rPr>
          <w:rFonts w:eastAsia="方正仿宋_GBK"/>
          <w:sz w:val="28"/>
          <w:szCs w:val="28"/>
        </w:rPr>
      </w:pPr>
    </w:p>
    <w:tbl>
      <w:tblPr>
        <w:tblpPr w:leftFromText="180" w:rightFromText="180" w:vertAnchor="page" w:horzAnchor="margin" w:tblpY="2185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5"/>
        <w:gridCol w:w="812"/>
        <w:gridCol w:w="994"/>
        <w:gridCol w:w="742"/>
        <w:gridCol w:w="700"/>
        <w:gridCol w:w="700"/>
        <w:gridCol w:w="755"/>
        <w:gridCol w:w="3744"/>
        <w:gridCol w:w="1417"/>
        <w:gridCol w:w="2977"/>
      </w:tblGrid>
      <w:tr w:rsidR="00BA0E7E" w:rsidRPr="002E0579" w:rsidTr="00BA0E7E">
        <w:trPr>
          <w:trHeight w:val="699"/>
        </w:trPr>
        <w:tc>
          <w:tcPr>
            <w:tcW w:w="851" w:type="dxa"/>
            <w:vAlign w:val="center"/>
          </w:tcPr>
          <w:p w:rsidR="00BA0E7E" w:rsidRPr="002E0579" w:rsidRDefault="00BA0E7E" w:rsidP="00BA0E7E">
            <w:pPr>
              <w:spacing w:line="440" w:lineRule="exact"/>
              <w:jc w:val="center"/>
              <w:rPr>
                <w:rFonts w:eastAsia="方正黑体_GBK"/>
                <w:bCs/>
                <w:sz w:val="24"/>
              </w:rPr>
            </w:pPr>
            <w:r w:rsidRPr="002E0579">
              <w:rPr>
                <w:rFonts w:eastAsia="方正黑体_GBK"/>
                <w:bCs/>
                <w:sz w:val="24"/>
              </w:rPr>
              <w:lastRenderedPageBreak/>
              <w:t>序号</w:t>
            </w:r>
          </w:p>
        </w:tc>
        <w:tc>
          <w:tcPr>
            <w:tcW w:w="875" w:type="dxa"/>
            <w:vAlign w:val="center"/>
          </w:tcPr>
          <w:p w:rsidR="00BA0E7E" w:rsidRPr="002E0579" w:rsidRDefault="00BA0E7E" w:rsidP="00BA0E7E">
            <w:pPr>
              <w:spacing w:line="440" w:lineRule="exact"/>
              <w:jc w:val="center"/>
              <w:rPr>
                <w:rFonts w:eastAsia="方正黑体_GBK"/>
                <w:bCs/>
                <w:sz w:val="24"/>
              </w:rPr>
            </w:pPr>
            <w:r w:rsidRPr="002E0579">
              <w:rPr>
                <w:rFonts w:eastAsia="方正黑体_GBK"/>
                <w:bCs/>
                <w:sz w:val="24"/>
              </w:rPr>
              <w:t>姓名</w:t>
            </w:r>
          </w:p>
        </w:tc>
        <w:tc>
          <w:tcPr>
            <w:tcW w:w="812" w:type="dxa"/>
            <w:vAlign w:val="center"/>
          </w:tcPr>
          <w:p w:rsidR="00BA0E7E" w:rsidRPr="002E0579" w:rsidRDefault="00BA0E7E" w:rsidP="00BA0E7E">
            <w:pPr>
              <w:spacing w:line="440" w:lineRule="exact"/>
              <w:jc w:val="center"/>
              <w:rPr>
                <w:rFonts w:eastAsia="方正黑体_GBK"/>
                <w:bCs/>
                <w:snapToGrid w:val="0"/>
                <w:sz w:val="24"/>
              </w:rPr>
            </w:pPr>
            <w:r w:rsidRPr="002E0579">
              <w:rPr>
                <w:rFonts w:eastAsia="方正黑体_GBK"/>
                <w:bCs/>
                <w:sz w:val="24"/>
              </w:rPr>
              <w:t>企业</w:t>
            </w:r>
          </w:p>
        </w:tc>
        <w:tc>
          <w:tcPr>
            <w:tcW w:w="994" w:type="dxa"/>
            <w:vAlign w:val="center"/>
          </w:tcPr>
          <w:p w:rsidR="00BA0E7E" w:rsidRPr="002E0579" w:rsidRDefault="00BA0E7E" w:rsidP="00BA0E7E">
            <w:pPr>
              <w:spacing w:line="440" w:lineRule="exact"/>
              <w:jc w:val="center"/>
              <w:rPr>
                <w:rFonts w:eastAsia="方正黑体_GBK"/>
                <w:bCs/>
                <w:sz w:val="24"/>
              </w:rPr>
            </w:pPr>
            <w:r w:rsidRPr="002E0579">
              <w:rPr>
                <w:rFonts w:eastAsia="方正黑体_GBK"/>
                <w:bCs/>
                <w:snapToGrid w:val="0"/>
                <w:sz w:val="24"/>
              </w:rPr>
              <w:t>非企业</w:t>
            </w:r>
          </w:p>
        </w:tc>
        <w:tc>
          <w:tcPr>
            <w:tcW w:w="742" w:type="dxa"/>
            <w:vAlign w:val="center"/>
          </w:tcPr>
          <w:p w:rsidR="00BA0E7E" w:rsidRPr="002E0579" w:rsidRDefault="00BA0E7E" w:rsidP="00BA0E7E">
            <w:pPr>
              <w:spacing w:line="440" w:lineRule="exact"/>
              <w:jc w:val="center"/>
              <w:rPr>
                <w:rFonts w:eastAsia="方正黑体_GBK"/>
                <w:bCs/>
                <w:sz w:val="24"/>
              </w:rPr>
            </w:pPr>
            <w:r w:rsidRPr="002E0579">
              <w:rPr>
                <w:rFonts w:eastAsia="方正黑体_GBK"/>
                <w:bCs/>
                <w:sz w:val="24"/>
              </w:rPr>
              <w:t>性别</w:t>
            </w:r>
          </w:p>
        </w:tc>
        <w:tc>
          <w:tcPr>
            <w:tcW w:w="700" w:type="dxa"/>
            <w:vAlign w:val="center"/>
          </w:tcPr>
          <w:p w:rsidR="00BA0E7E" w:rsidRPr="002E0579" w:rsidRDefault="00BA0E7E" w:rsidP="00BA0E7E">
            <w:pPr>
              <w:spacing w:line="440" w:lineRule="exact"/>
              <w:jc w:val="center"/>
              <w:rPr>
                <w:rFonts w:eastAsia="方正黑体_GBK"/>
                <w:bCs/>
                <w:sz w:val="24"/>
              </w:rPr>
            </w:pPr>
            <w:r w:rsidRPr="002E0579">
              <w:rPr>
                <w:rFonts w:eastAsia="方正黑体_GBK"/>
                <w:bCs/>
                <w:sz w:val="24"/>
              </w:rPr>
              <w:t>民族</w:t>
            </w:r>
          </w:p>
        </w:tc>
        <w:tc>
          <w:tcPr>
            <w:tcW w:w="700" w:type="dxa"/>
            <w:vAlign w:val="center"/>
          </w:tcPr>
          <w:p w:rsidR="00BA0E7E" w:rsidRPr="002E0579" w:rsidRDefault="00BA0E7E" w:rsidP="00BA0E7E">
            <w:pPr>
              <w:spacing w:line="440" w:lineRule="exact"/>
              <w:jc w:val="center"/>
              <w:rPr>
                <w:rFonts w:eastAsia="方正黑体_GBK"/>
                <w:bCs/>
                <w:sz w:val="24"/>
              </w:rPr>
            </w:pPr>
            <w:r w:rsidRPr="002E0579">
              <w:rPr>
                <w:rFonts w:eastAsia="方正黑体_GBK"/>
                <w:bCs/>
                <w:sz w:val="24"/>
              </w:rPr>
              <w:t>政治</w:t>
            </w:r>
          </w:p>
          <w:p w:rsidR="00BA0E7E" w:rsidRPr="002E0579" w:rsidRDefault="00BA0E7E" w:rsidP="00BA0E7E">
            <w:pPr>
              <w:spacing w:line="440" w:lineRule="exact"/>
              <w:jc w:val="center"/>
              <w:rPr>
                <w:rFonts w:eastAsia="方正黑体_GBK"/>
                <w:bCs/>
                <w:sz w:val="24"/>
              </w:rPr>
            </w:pPr>
            <w:r w:rsidRPr="002E0579">
              <w:rPr>
                <w:rFonts w:eastAsia="方正黑体_GBK"/>
                <w:bCs/>
                <w:sz w:val="24"/>
              </w:rPr>
              <w:t>面貌</w:t>
            </w:r>
          </w:p>
        </w:tc>
        <w:tc>
          <w:tcPr>
            <w:tcW w:w="755" w:type="dxa"/>
            <w:vAlign w:val="center"/>
          </w:tcPr>
          <w:p w:rsidR="00BA0E7E" w:rsidRPr="002E0579" w:rsidRDefault="00BA0E7E" w:rsidP="00BA0E7E">
            <w:pPr>
              <w:spacing w:line="440" w:lineRule="exact"/>
              <w:ind w:firstLine="3"/>
              <w:jc w:val="center"/>
              <w:rPr>
                <w:rFonts w:eastAsia="方正黑体_GBK"/>
                <w:bCs/>
                <w:sz w:val="24"/>
              </w:rPr>
            </w:pPr>
            <w:r w:rsidRPr="002E0579">
              <w:rPr>
                <w:rFonts w:eastAsia="方正黑体_GBK"/>
                <w:bCs/>
                <w:sz w:val="24"/>
              </w:rPr>
              <w:t>学历</w:t>
            </w:r>
          </w:p>
          <w:p w:rsidR="00BA0E7E" w:rsidRPr="002E0579" w:rsidRDefault="00BA0E7E" w:rsidP="00BA0E7E">
            <w:pPr>
              <w:spacing w:line="440" w:lineRule="exact"/>
              <w:ind w:firstLine="3"/>
              <w:jc w:val="center"/>
              <w:rPr>
                <w:rFonts w:eastAsia="方正黑体_GBK"/>
                <w:bCs/>
                <w:sz w:val="24"/>
              </w:rPr>
            </w:pPr>
            <w:r w:rsidRPr="002E0579">
              <w:rPr>
                <w:rFonts w:eastAsia="方正黑体_GBK"/>
                <w:bCs/>
                <w:sz w:val="24"/>
              </w:rPr>
              <w:t>学位</w:t>
            </w:r>
          </w:p>
        </w:tc>
        <w:tc>
          <w:tcPr>
            <w:tcW w:w="3744" w:type="dxa"/>
            <w:vAlign w:val="center"/>
          </w:tcPr>
          <w:p w:rsidR="00BA0E7E" w:rsidRPr="002E0579" w:rsidRDefault="00BA0E7E" w:rsidP="00BA0E7E">
            <w:pPr>
              <w:spacing w:line="440" w:lineRule="exact"/>
              <w:jc w:val="center"/>
              <w:rPr>
                <w:rFonts w:eastAsia="方正黑体_GBK"/>
                <w:bCs/>
                <w:sz w:val="24"/>
              </w:rPr>
            </w:pPr>
            <w:r w:rsidRPr="002E0579">
              <w:rPr>
                <w:rFonts w:eastAsia="方正黑体_GBK"/>
                <w:bCs/>
                <w:sz w:val="24"/>
              </w:rPr>
              <w:t>工作单位及职务</w:t>
            </w:r>
            <w:r w:rsidRPr="002E0579">
              <w:rPr>
                <w:rFonts w:eastAsia="方正黑体_GBK"/>
                <w:bCs/>
                <w:sz w:val="24"/>
              </w:rPr>
              <w:t>/</w:t>
            </w:r>
            <w:r w:rsidRPr="002E0579">
              <w:rPr>
                <w:rFonts w:eastAsia="方正黑体_GBK"/>
                <w:bCs/>
                <w:sz w:val="24"/>
              </w:rPr>
              <w:t>职称</w:t>
            </w:r>
            <w:r w:rsidRPr="002E0579">
              <w:rPr>
                <w:rFonts w:eastAsia="方正黑体_GBK"/>
                <w:bCs/>
                <w:sz w:val="24"/>
              </w:rPr>
              <w:t>/</w:t>
            </w:r>
            <w:r w:rsidRPr="002E0579">
              <w:rPr>
                <w:rFonts w:eastAsia="方正黑体_GBK"/>
                <w:bCs/>
                <w:sz w:val="24"/>
              </w:rPr>
              <w:t>身份证号</w:t>
            </w:r>
          </w:p>
        </w:tc>
        <w:tc>
          <w:tcPr>
            <w:tcW w:w="1417" w:type="dxa"/>
            <w:vAlign w:val="center"/>
          </w:tcPr>
          <w:p w:rsidR="00BA0E7E" w:rsidRPr="002E0579" w:rsidRDefault="00BA0E7E" w:rsidP="00BA0E7E">
            <w:pPr>
              <w:spacing w:line="440" w:lineRule="exact"/>
              <w:jc w:val="center"/>
              <w:rPr>
                <w:rFonts w:eastAsia="方正黑体_GBK"/>
                <w:bCs/>
                <w:sz w:val="24"/>
              </w:rPr>
            </w:pPr>
            <w:r w:rsidRPr="002E0579">
              <w:rPr>
                <w:rFonts w:eastAsia="方正黑体_GBK"/>
                <w:bCs/>
                <w:sz w:val="24"/>
              </w:rPr>
              <w:t>行政级别</w:t>
            </w:r>
          </w:p>
        </w:tc>
        <w:tc>
          <w:tcPr>
            <w:tcW w:w="2977" w:type="dxa"/>
            <w:vAlign w:val="center"/>
          </w:tcPr>
          <w:p w:rsidR="00BA0E7E" w:rsidRPr="002E0579" w:rsidRDefault="00BA0E7E" w:rsidP="00BA0E7E">
            <w:pPr>
              <w:spacing w:line="440" w:lineRule="exact"/>
              <w:jc w:val="center"/>
              <w:rPr>
                <w:rFonts w:eastAsia="方正黑体_GBK"/>
                <w:bCs/>
                <w:sz w:val="24"/>
              </w:rPr>
            </w:pPr>
            <w:r>
              <w:rPr>
                <w:rFonts w:eastAsia="方正黑体_GBK" w:hint="eastAsia"/>
                <w:bCs/>
                <w:sz w:val="24"/>
              </w:rPr>
              <w:t>推荐单位</w:t>
            </w:r>
          </w:p>
        </w:tc>
      </w:tr>
      <w:tr w:rsidR="00BA0E7E" w:rsidRPr="002E0579" w:rsidTr="00BA0E7E">
        <w:trPr>
          <w:trHeight w:val="1094"/>
        </w:trPr>
        <w:tc>
          <w:tcPr>
            <w:tcW w:w="851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1</w:t>
            </w:r>
          </w:p>
        </w:tc>
        <w:tc>
          <w:tcPr>
            <w:tcW w:w="875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曹开勇</w:t>
            </w:r>
          </w:p>
        </w:tc>
        <w:tc>
          <w:tcPr>
            <w:tcW w:w="812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√</w:t>
            </w:r>
          </w:p>
        </w:tc>
        <w:tc>
          <w:tcPr>
            <w:tcW w:w="994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男</w:t>
            </w:r>
          </w:p>
        </w:tc>
        <w:tc>
          <w:tcPr>
            <w:tcW w:w="700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汉</w:t>
            </w:r>
          </w:p>
        </w:tc>
        <w:tc>
          <w:tcPr>
            <w:tcW w:w="700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中共党员</w:t>
            </w:r>
          </w:p>
        </w:tc>
        <w:tc>
          <w:tcPr>
            <w:tcW w:w="755" w:type="dxa"/>
            <w:vAlign w:val="center"/>
          </w:tcPr>
          <w:p w:rsidR="00BA0E7E" w:rsidRPr="002E0579" w:rsidRDefault="00BA0E7E" w:rsidP="00BA0E7E">
            <w:pPr>
              <w:spacing w:line="200" w:lineRule="exact"/>
              <w:ind w:firstLine="3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大专</w:t>
            </w:r>
          </w:p>
        </w:tc>
        <w:tc>
          <w:tcPr>
            <w:tcW w:w="3744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江苏康缘商业有限公司常务副总经理</w:t>
            </w:r>
          </w:p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中级审计师</w:t>
            </w:r>
          </w:p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无</w:t>
            </w:r>
          </w:p>
        </w:tc>
        <w:tc>
          <w:tcPr>
            <w:tcW w:w="2977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海州区经发局</w:t>
            </w:r>
          </w:p>
        </w:tc>
      </w:tr>
      <w:tr w:rsidR="00BA0E7E" w:rsidRPr="002E0579" w:rsidTr="00BA0E7E">
        <w:trPr>
          <w:trHeight w:val="968"/>
        </w:trPr>
        <w:tc>
          <w:tcPr>
            <w:tcW w:w="851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2</w:t>
            </w:r>
          </w:p>
        </w:tc>
        <w:tc>
          <w:tcPr>
            <w:tcW w:w="875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葛恒学</w:t>
            </w:r>
          </w:p>
        </w:tc>
        <w:tc>
          <w:tcPr>
            <w:tcW w:w="812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√</w:t>
            </w:r>
          </w:p>
        </w:tc>
        <w:tc>
          <w:tcPr>
            <w:tcW w:w="994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男</w:t>
            </w:r>
          </w:p>
        </w:tc>
        <w:tc>
          <w:tcPr>
            <w:tcW w:w="700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汉</w:t>
            </w:r>
          </w:p>
        </w:tc>
        <w:tc>
          <w:tcPr>
            <w:tcW w:w="700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中共党员</w:t>
            </w:r>
          </w:p>
        </w:tc>
        <w:tc>
          <w:tcPr>
            <w:tcW w:w="755" w:type="dxa"/>
            <w:vAlign w:val="center"/>
          </w:tcPr>
          <w:p w:rsidR="00BA0E7E" w:rsidRPr="002E0579" w:rsidRDefault="00BA0E7E" w:rsidP="00BA0E7E">
            <w:pPr>
              <w:spacing w:line="200" w:lineRule="exact"/>
              <w:ind w:firstLine="3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本科</w:t>
            </w:r>
          </w:p>
        </w:tc>
        <w:tc>
          <w:tcPr>
            <w:tcW w:w="3744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江苏连云港港物流控股有限公司副总经理；工程师</w:t>
            </w:r>
          </w:p>
        </w:tc>
        <w:tc>
          <w:tcPr>
            <w:tcW w:w="1417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无</w:t>
            </w:r>
          </w:p>
        </w:tc>
        <w:tc>
          <w:tcPr>
            <w:tcW w:w="2977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连云区经发局</w:t>
            </w:r>
          </w:p>
        </w:tc>
      </w:tr>
      <w:tr w:rsidR="00BA0E7E" w:rsidRPr="002E0579" w:rsidTr="00BA0E7E">
        <w:trPr>
          <w:trHeight w:val="841"/>
        </w:trPr>
        <w:tc>
          <w:tcPr>
            <w:tcW w:w="851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3</w:t>
            </w:r>
          </w:p>
        </w:tc>
        <w:tc>
          <w:tcPr>
            <w:tcW w:w="875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李白云</w:t>
            </w:r>
          </w:p>
        </w:tc>
        <w:tc>
          <w:tcPr>
            <w:tcW w:w="812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√</w:t>
            </w:r>
          </w:p>
        </w:tc>
        <w:tc>
          <w:tcPr>
            <w:tcW w:w="742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女</w:t>
            </w:r>
          </w:p>
        </w:tc>
        <w:tc>
          <w:tcPr>
            <w:tcW w:w="700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汉</w:t>
            </w:r>
          </w:p>
        </w:tc>
        <w:tc>
          <w:tcPr>
            <w:tcW w:w="700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中共党员</w:t>
            </w:r>
          </w:p>
        </w:tc>
        <w:tc>
          <w:tcPr>
            <w:tcW w:w="755" w:type="dxa"/>
            <w:vAlign w:val="center"/>
          </w:tcPr>
          <w:p w:rsidR="00BA0E7E" w:rsidRPr="002E0579" w:rsidRDefault="00BA0E7E" w:rsidP="00BA0E7E">
            <w:pPr>
              <w:spacing w:line="200" w:lineRule="exact"/>
              <w:ind w:firstLine="3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本科</w:t>
            </w:r>
          </w:p>
        </w:tc>
        <w:tc>
          <w:tcPr>
            <w:tcW w:w="3744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连云港市发展和改革委员会</w:t>
            </w:r>
          </w:p>
        </w:tc>
        <w:tc>
          <w:tcPr>
            <w:tcW w:w="1417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无</w:t>
            </w:r>
          </w:p>
        </w:tc>
        <w:tc>
          <w:tcPr>
            <w:tcW w:w="2977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连云港市发改委</w:t>
            </w:r>
          </w:p>
        </w:tc>
      </w:tr>
      <w:tr w:rsidR="00BA0E7E" w:rsidRPr="002E0579" w:rsidTr="00BA0E7E">
        <w:trPr>
          <w:trHeight w:val="980"/>
        </w:trPr>
        <w:tc>
          <w:tcPr>
            <w:tcW w:w="851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4</w:t>
            </w:r>
          </w:p>
        </w:tc>
        <w:tc>
          <w:tcPr>
            <w:tcW w:w="875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蔡智慧</w:t>
            </w:r>
          </w:p>
        </w:tc>
        <w:tc>
          <w:tcPr>
            <w:tcW w:w="812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√</w:t>
            </w:r>
          </w:p>
        </w:tc>
        <w:tc>
          <w:tcPr>
            <w:tcW w:w="994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女</w:t>
            </w:r>
          </w:p>
        </w:tc>
        <w:tc>
          <w:tcPr>
            <w:tcW w:w="700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汉</w:t>
            </w:r>
          </w:p>
        </w:tc>
        <w:tc>
          <w:tcPr>
            <w:tcW w:w="700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九三学社</w:t>
            </w:r>
          </w:p>
        </w:tc>
        <w:tc>
          <w:tcPr>
            <w:tcW w:w="755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本科</w:t>
            </w:r>
          </w:p>
          <w:p w:rsidR="00BA0E7E" w:rsidRPr="002E0579" w:rsidRDefault="00BA0E7E" w:rsidP="00BA0E7E">
            <w:pPr>
              <w:spacing w:line="200" w:lineRule="exact"/>
              <w:rPr>
                <w:rFonts w:eastAsia="仿宋_GB2312"/>
                <w:szCs w:val="21"/>
              </w:rPr>
            </w:pPr>
          </w:p>
        </w:tc>
        <w:tc>
          <w:tcPr>
            <w:tcW w:w="3744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江苏方洋物流有限公司</w:t>
            </w:r>
          </w:p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总经理助理</w:t>
            </w:r>
          </w:p>
        </w:tc>
        <w:tc>
          <w:tcPr>
            <w:tcW w:w="1417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无</w:t>
            </w:r>
          </w:p>
        </w:tc>
        <w:tc>
          <w:tcPr>
            <w:tcW w:w="2977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徐圩新区经发局</w:t>
            </w:r>
          </w:p>
        </w:tc>
      </w:tr>
      <w:tr w:rsidR="00BA0E7E" w:rsidRPr="002E0579" w:rsidTr="00BA0E7E">
        <w:trPr>
          <w:trHeight w:val="980"/>
        </w:trPr>
        <w:tc>
          <w:tcPr>
            <w:tcW w:w="851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5</w:t>
            </w:r>
          </w:p>
        </w:tc>
        <w:tc>
          <w:tcPr>
            <w:tcW w:w="875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王学峰</w:t>
            </w:r>
          </w:p>
        </w:tc>
        <w:tc>
          <w:tcPr>
            <w:tcW w:w="812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√</w:t>
            </w:r>
          </w:p>
        </w:tc>
        <w:tc>
          <w:tcPr>
            <w:tcW w:w="994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男</w:t>
            </w:r>
          </w:p>
        </w:tc>
        <w:tc>
          <w:tcPr>
            <w:tcW w:w="700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汉</w:t>
            </w:r>
          </w:p>
        </w:tc>
        <w:tc>
          <w:tcPr>
            <w:tcW w:w="700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中共党员</w:t>
            </w:r>
          </w:p>
        </w:tc>
        <w:tc>
          <w:tcPr>
            <w:tcW w:w="755" w:type="dxa"/>
            <w:vAlign w:val="center"/>
          </w:tcPr>
          <w:p w:rsidR="00BA0E7E" w:rsidRPr="002E0579" w:rsidRDefault="00BA0E7E" w:rsidP="00BA0E7E">
            <w:pPr>
              <w:spacing w:line="200" w:lineRule="exact"/>
              <w:ind w:firstLine="3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大专</w:t>
            </w:r>
          </w:p>
        </w:tc>
        <w:tc>
          <w:tcPr>
            <w:tcW w:w="3744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连云港农副产品批发市场有限公司总经理；高级经济师；</w:t>
            </w:r>
          </w:p>
        </w:tc>
        <w:tc>
          <w:tcPr>
            <w:tcW w:w="1417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无</w:t>
            </w:r>
          </w:p>
        </w:tc>
        <w:tc>
          <w:tcPr>
            <w:tcW w:w="2977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海州区经发局</w:t>
            </w:r>
          </w:p>
        </w:tc>
      </w:tr>
      <w:tr w:rsidR="00BA0E7E" w:rsidRPr="002E0579" w:rsidTr="00BA0E7E">
        <w:trPr>
          <w:trHeight w:val="995"/>
        </w:trPr>
        <w:tc>
          <w:tcPr>
            <w:tcW w:w="851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6</w:t>
            </w:r>
          </w:p>
        </w:tc>
        <w:tc>
          <w:tcPr>
            <w:tcW w:w="875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金</w:t>
            </w:r>
            <w:r w:rsidRPr="002E0579">
              <w:rPr>
                <w:rFonts w:eastAsia="仿宋_GB2312"/>
                <w:szCs w:val="21"/>
              </w:rPr>
              <w:t xml:space="preserve">  </w:t>
            </w:r>
            <w:r w:rsidRPr="002E0579">
              <w:rPr>
                <w:rFonts w:eastAsia="仿宋_GB2312"/>
                <w:szCs w:val="21"/>
              </w:rPr>
              <w:t>亮</w:t>
            </w:r>
          </w:p>
        </w:tc>
        <w:tc>
          <w:tcPr>
            <w:tcW w:w="812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√</w:t>
            </w:r>
          </w:p>
        </w:tc>
        <w:tc>
          <w:tcPr>
            <w:tcW w:w="994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男</w:t>
            </w:r>
          </w:p>
        </w:tc>
        <w:tc>
          <w:tcPr>
            <w:tcW w:w="700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汉</w:t>
            </w:r>
          </w:p>
        </w:tc>
        <w:tc>
          <w:tcPr>
            <w:tcW w:w="700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/</w:t>
            </w:r>
          </w:p>
        </w:tc>
        <w:tc>
          <w:tcPr>
            <w:tcW w:w="755" w:type="dxa"/>
            <w:vAlign w:val="center"/>
          </w:tcPr>
          <w:p w:rsidR="00BA0E7E" w:rsidRPr="002E0579" w:rsidRDefault="00BA0E7E" w:rsidP="00BA0E7E">
            <w:pPr>
              <w:spacing w:line="200" w:lineRule="exact"/>
              <w:ind w:firstLine="3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本科</w:t>
            </w:r>
          </w:p>
        </w:tc>
        <w:tc>
          <w:tcPr>
            <w:tcW w:w="3744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江苏同益国际物流有限公司</w:t>
            </w:r>
            <w:r w:rsidRPr="002E0579">
              <w:rPr>
                <w:rFonts w:eastAsia="仿宋_GB2312"/>
                <w:sz w:val="24"/>
              </w:rPr>
              <w:t>副总经理；</w:t>
            </w:r>
          </w:p>
        </w:tc>
        <w:tc>
          <w:tcPr>
            <w:tcW w:w="1417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无</w:t>
            </w:r>
          </w:p>
        </w:tc>
        <w:tc>
          <w:tcPr>
            <w:tcW w:w="2977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连云区经发局</w:t>
            </w:r>
          </w:p>
        </w:tc>
      </w:tr>
      <w:tr w:rsidR="00BA0E7E" w:rsidRPr="002E0579" w:rsidTr="00BA0E7E">
        <w:trPr>
          <w:trHeight w:val="981"/>
        </w:trPr>
        <w:tc>
          <w:tcPr>
            <w:tcW w:w="851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7</w:t>
            </w:r>
          </w:p>
        </w:tc>
        <w:tc>
          <w:tcPr>
            <w:tcW w:w="875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朱文群</w:t>
            </w:r>
          </w:p>
        </w:tc>
        <w:tc>
          <w:tcPr>
            <w:tcW w:w="812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√</w:t>
            </w:r>
          </w:p>
        </w:tc>
        <w:tc>
          <w:tcPr>
            <w:tcW w:w="994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男</w:t>
            </w:r>
          </w:p>
        </w:tc>
        <w:tc>
          <w:tcPr>
            <w:tcW w:w="700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汉</w:t>
            </w:r>
          </w:p>
        </w:tc>
        <w:tc>
          <w:tcPr>
            <w:tcW w:w="700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/</w:t>
            </w:r>
          </w:p>
        </w:tc>
        <w:tc>
          <w:tcPr>
            <w:tcW w:w="755" w:type="dxa"/>
            <w:vAlign w:val="center"/>
          </w:tcPr>
          <w:p w:rsidR="00BA0E7E" w:rsidRPr="002E0579" w:rsidRDefault="00BA0E7E" w:rsidP="00BA0E7E">
            <w:pPr>
              <w:spacing w:line="200" w:lineRule="exact"/>
              <w:ind w:firstLine="3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大专</w:t>
            </w:r>
          </w:p>
        </w:tc>
        <w:tc>
          <w:tcPr>
            <w:tcW w:w="3744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连云港市宁远国际物流有限公司</w:t>
            </w:r>
          </w:p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 w:val="24"/>
              </w:rPr>
              <w:t>董事长；</w:t>
            </w:r>
          </w:p>
        </w:tc>
        <w:tc>
          <w:tcPr>
            <w:tcW w:w="1417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无</w:t>
            </w:r>
          </w:p>
        </w:tc>
        <w:tc>
          <w:tcPr>
            <w:tcW w:w="2977" w:type="dxa"/>
            <w:vAlign w:val="center"/>
          </w:tcPr>
          <w:p w:rsidR="00BA0E7E" w:rsidRPr="002E0579" w:rsidRDefault="00BA0E7E" w:rsidP="00BA0E7E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2E0579">
              <w:rPr>
                <w:rFonts w:eastAsia="仿宋_GB2312"/>
                <w:szCs w:val="21"/>
              </w:rPr>
              <w:t>连云区经发局</w:t>
            </w:r>
          </w:p>
        </w:tc>
      </w:tr>
    </w:tbl>
    <w:p w:rsidR="00546029" w:rsidRPr="002E0579" w:rsidRDefault="00546029" w:rsidP="00BA0E7E">
      <w:pPr>
        <w:tabs>
          <w:tab w:val="left" w:pos="225"/>
        </w:tabs>
        <w:jc w:val="left"/>
        <w:rPr>
          <w:sz w:val="11"/>
          <w:szCs w:val="11"/>
        </w:rPr>
      </w:pPr>
    </w:p>
    <w:sectPr w:rsidR="00546029" w:rsidRPr="002E0579"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00" w:rsidRDefault="00DC3800">
      <w:r>
        <w:separator/>
      </w:r>
    </w:p>
  </w:endnote>
  <w:endnote w:type="continuationSeparator" w:id="0">
    <w:p w:rsidR="00DC3800" w:rsidRDefault="00DC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29" w:rsidRDefault="00546029">
    <w:pPr>
      <w:pStyle w:val="a5"/>
      <w:ind w:right="360"/>
      <w:jc w:val="center"/>
      <w:rPr>
        <w:sz w:val="20"/>
      </w:rPr>
    </w:pPr>
    <w:r>
      <w:rPr>
        <w:rStyle w:val="aa"/>
        <w:rFonts w:ascii="宋体" w:hint="eastAsia"/>
        <w:sz w:val="28"/>
        <w:szCs w:val="28"/>
      </w:rPr>
      <w:t xml:space="preserve">— </w:t>
    </w:r>
    <w:r>
      <w:rPr>
        <w:rStyle w:val="aa"/>
        <w:rFonts w:ascii="宋体" w:hint="eastAsia"/>
        <w:sz w:val="28"/>
        <w:szCs w:val="28"/>
      </w:rPr>
      <w:fldChar w:fldCharType="begin"/>
    </w:r>
    <w:r>
      <w:rPr>
        <w:rStyle w:val="aa"/>
        <w:rFonts w:ascii="宋体" w:hint="eastAsia"/>
        <w:sz w:val="28"/>
        <w:szCs w:val="28"/>
      </w:rPr>
      <w:instrText xml:space="preserve">PAGE  </w:instrText>
    </w:r>
    <w:r>
      <w:rPr>
        <w:rStyle w:val="aa"/>
        <w:rFonts w:ascii="宋体" w:hint="eastAsia"/>
        <w:sz w:val="28"/>
        <w:szCs w:val="28"/>
      </w:rPr>
      <w:fldChar w:fldCharType="separate"/>
    </w:r>
    <w:r w:rsidR="00F2660E">
      <w:rPr>
        <w:rStyle w:val="aa"/>
        <w:rFonts w:ascii="宋体"/>
        <w:noProof/>
        <w:sz w:val="28"/>
        <w:szCs w:val="28"/>
      </w:rPr>
      <w:t>2</w:t>
    </w:r>
    <w:r>
      <w:rPr>
        <w:rStyle w:val="aa"/>
        <w:rFonts w:ascii="宋体" w:hint="eastAsia"/>
        <w:sz w:val="28"/>
        <w:szCs w:val="28"/>
      </w:rPr>
      <w:fldChar w:fldCharType="end"/>
    </w:r>
    <w:r>
      <w:rPr>
        <w:rStyle w:val="aa"/>
        <w:rFonts w:asci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00" w:rsidRDefault="00DC3800">
      <w:r>
        <w:separator/>
      </w:r>
    </w:p>
  </w:footnote>
  <w:footnote w:type="continuationSeparator" w:id="0">
    <w:p w:rsidR="00DC3800" w:rsidRDefault="00DC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435"/>
  <w:noPunctuationKerning/>
  <w:characterSpacingControl w:val="compressPunctuation"/>
  <w:doNotValidateAgainstSchema/>
  <w:doNotDemarcateInvalidXml/>
  <w:hdrShapeDefaults>
    <o:shapedefaults v:ext="edit" spidmax="2049">
      <v:fill angle="90" type="gradient"/>
      <v:stroke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E99"/>
    <w:rsid w:val="000356EA"/>
    <w:rsid w:val="00046B84"/>
    <w:rsid w:val="0007599B"/>
    <w:rsid w:val="00086EEF"/>
    <w:rsid w:val="000B0A95"/>
    <w:rsid w:val="000C677E"/>
    <w:rsid w:val="000F04B8"/>
    <w:rsid w:val="00120954"/>
    <w:rsid w:val="0016554D"/>
    <w:rsid w:val="00166D4E"/>
    <w:rsid w:val="00172A27"/>
    <w:rsid w:val="001F632F"/>
    <w:rsid w:val="00233A81"/>
    <w:rsid w:val="00266B06"/>
    <w:rsid w:val="002834C2"/>
    <w:rsid w:val="002854EC"/>
    <w:rsid w:val="002B0107"/>
    <w:rsid w:val="002D2A04"/>
    <w:rsid w:val="002E0579"/>
    <w:rsid w:val="002F5A37"/>
    <w:rsid w:val="00331372"/>
    <w:rsid w:val="00340664"/>
    <w:rsid w:val="0037426C"/>
    <w:rsid w:val="003A1721"/>
    <w:rsid w:val="003B43C1"/>
    <w:rsid w:val="003F1872"/>
    <w:rsid w:val="00417454"/>
    <w:rsid w:val="00431BB8"/>
    <w:rsid w:val="00441752"/>
    <w:rsid w:val="00466804"/>
    <w:rsid w:val="004820FB"/>
    <w:rsid w:val="00505319"/>
    <w:rsid w:val="00546029"/>
    <w:rsid w:val="00561F42"/>
    <w:rsid w:val="00566EB5"/>
    <w:rsid w:val="005E0BEB"/>
    <w:rsid w:val="00626F62"/>
    <w:rsid w:val="00664A7D"/>
    <w:rsid w:val="006652F2"/>
    <w:rsid w:val="0068780E"/>
    <w:rsid w:val="006A5CCB"/>
    <w:rsid w:val="006D582D"/>
    <w:rsid w:val="0074370B"/>
    <w:rsid w:val="00756BF6"/>
    <w:rsid w:val="007E5149"/>
    <w:rsid w:val="0084062D"/>
    <w:rsid w:val="00844CC3"/>
    <w:rsid w:val="008D4372"/>
    <w:rsid w:val="008E15E9"/>
    <w:rsid w:val="008F0DD8"/>
    <w:rsid w:val="008F3227"/>
    <w:rsid w:val="008F6BDD"/>
    <w:rsid w:val="00900C6C"/>
    <w:rsid w:val="00910957"/>
    <w:rsid w:val="00937AC7"/>
    <w:rsid w:val="00980962"/>
    <w:rsid w:val="00980C64"/>
    <w:rsid w:val="009833A4"/>
    <w:rsid w:val="009F08E0"/>
    <w:rsid w:val="009F54CF"/>
    <w:rsid w:val="00A55A71"/>
    <w:rsid w:val="00A707C6"/>
    <w:rsid w:val="00AA6EEF"/>
    <w:rsid w:val="00AB741C"/>
    <w:rsid w:val="00AE260A"/>
    <w:rsid w:val="00AF0238"/>
    <w:rsid w:val="00B2218A"/>
    <w:rsid w:val="00B27FED"/>
    <w:rsid w:val="00B571EF"/>
    <w:rsid w:val="00B7208B"/>
    <w:rsid w:val="00B9625B"/>
    <w:rsid w:val="00BA0E7E"/>
    <w:rsid w:val="00BA6A0E"/>
    <w:rsid w:val="00BD6397"/>
    <w:rsid w:val="00C27C89"/>
    <w:rsid w:val="00C72B75"/>
    <w:rsid w:val="00C920E1"/>
    <w:rsid w:val="00C9289E"/>
    <w:rsid w:val="00CB082B"/>
    <w:rsid w:val="00CF1CFF"/>
    <w:rsid w:val="00D74923"/>
    <w:rsid w:val="00D905CC"/>
    <w:rsid w:val="00D968B2"/>
    <w:rsid w:val="00DC3800"/>
    <w:rsid w:val="00DD2E12"/>
    <w:rsid w:val="00DE36D4"/>
    <w:rsid w:val="00DF55C2"/>
    <w:rsid w:val="00E80ECC"/>
    <w:rsid w:val="00E83773"/>
    <w:rsid w:val="00E90C48"/>
    <w:rsid w:val="00EA1E25"/>
    <w:rsid w:val="00EC1EB3"/>
    <w:rsid w:val="00EC398A"/>
    <w:rsid w:val="00F2660E"/>
    <w:rsid w:val="00F36694"/>
    <w:rsid w:val="00F554FB"/>
    <w:rsid w:val="00F75108"/>
    <w:rsid w:val="00F83166"/>
    <w:rsid w:val="00F8478B"/>
    <w:rsid w:val="00F95023"/>
    <w:rsid w:val="00FC6017"/>
    <w:rsid w:val="00FE1079"/>
    <w:rsid w:val="00FF1A40"/>
    <w:rsid w:val="11492905"/>
    <w:rsid w:val="14743F01"/>
    <w:rsid w:val="15423619"/>
    <w:rsid w:val="16814832"/>
    <w:rsid w:val="20D33153"/>
    <w:rsid w:val="22810F01"/>
    <w:rsid w:val="2604501D"/>
    <w:rsid w:val="276D3CBE"/>
    <w:rsid w:val="2DB150B6"/>
    <w:rsid w:val="387460F4"/>
    <w:rsid w:val="3FE136E3"/>
    <w:rsid w:val="41C24C26"/>
    <w:rsid w:val="41F37406"/>
    <w:rsid w:val="49B345DD"/>
    <w:rsid w:val="527157F2"/>
    <w:rsid w:val="537B019D"/>
    <w:rsid w:val="550A6DF9"/>
    <w:rsid w:val="607F323C"/>
    <w:rsid w:val="62373C0D"/>
    <w:rsid w:val="6272702D"/>
    <w:rsid w:val="653100E4"/>
    <w:rsid w:val="66AE24A0"/>
    <w:rsid w:val="6A8E7178"/>
    <w:rsid w:val="6CA527F4"/>
    <w:rsid w:val="6DF1798E"/>
    <w:rsid w:val="709365C7"/>
    <w:rsid w:val="74154AF1"/>
    <w:rsid w:val="7E7A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fill angle="90" type="gradient"/>
      <v:stroke weight="1.25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pBdr>
        <w:bottom w:val="single" w:sz="12" w:space="1" w:color="365F91"/>
      </w:pBdr>
      <w:spacing w:before="600" w:after="80"/>
      <w:jc w:val="left"/>
      <w:outlineLvl w:val="0"/>
    </w:pPr>
    <w:rPr>
      <w:rFonts w:ascii="Cambria" w:hAnsi="Cambria" w:cs="Cambria"/>
      <w:b/>
      <w:bCs/>
      <w:color w:val="365F91"/>
      <w:kern w:val="0"/>
      <w:sz w:val="24"/>
    </w:rPr>
  </w:style>
  <w:style w:type="paragraph" w:styleId="2">
    <w:name w:val="heading 2"/>
    <w:basedOn w:val="a"/>
    <w:next w:val="a"/>
    <w:qFormat/>
    <w:pPr>
      <w:widowControl/>
      <w:pBdr>
        <w:bottom w:val="single" w:sz="8" w:space="1" w:color="4F81BD"/>
      </w:pBdr>
      <w:spacing w:before="200" w:after="80"/>
      <w:jc w:val="left"/>
      <w:outlineLvl w:val="1"/>
    </w:pPr>
    <w:rPr>
      <w:rFonts w:ascii="Cambria" w:hAnsi="Cambria" w:cs="Cambria"/>
      <w:color w:val="365F91"/>
      <w:kern w:val="0"/>
      <w:sz w:val="24"/>
    </w:rPr>
  </w:style>
  <w:style w:type="paragraph" w:styleId="3">
    <w:name w:val="heading 3"/>
    <w:basedOn w:val="a"/>
    <w:next w:val="a"/>
    <w:qFormat/>
    <w:pPr>
      <w:widowControl/>
      <w:pBdr>
        <w:bottom w:val="single" w:sz="4" w:space="1" w:color="95B3D7"/>
      </w:pBdr>
      <w:spacing w:before="200" w:after="80"/>
      <w:jc w:val="left"/>
      <w:outlineLvl w:val="2"/>
    </w:pPr>
    <w:rPr>
      <w:rFonts w:ascii="Cambria" w:hAnsi="Cambria" w:cs="Cambria"/>
      <w:color w:val="4F81BD"/>
      <w:kern w:val="0"/>
      <w:sz w:val="24"/>
    </w:rPr>
  </w:style>
  <w:style w:type="paragraph" w:styleId="4">
    <w:name w:val="heading 4"/>
    <w:basedOn w:val="a"/>
    <w:next w:val="a"/>
    <w:qFormat/>
    <w:pPr>
      <w:widowControl/>
      <w:pBdr>
        <w:bottom w:val="single" w:sz="4" w:space="2" w:color="B8CCE4"/>
      </w:pBdr>
      <w:spacing w:before="200" w:after="80"/>
      <w:jc w:val="left"/>
      <w:outlineLvl w:val="3"/>
    </w:pPr>
    <w:rPr>
      <w:rFonts w:ascii="Cambria" w:hAnsi="Cambria" w:cs="Cambria"/>
      <w:i/>
      <w:iCs/>
      <w:color w:val="4F81BD"/>
      <w:kern w:val="0"/>
      <w:sz w:val="24"/>
    </w:rPr>
  </w:style>
  <w:style w:type="paragraph" w:styleId="5">
    <w:name w:val="heading 5"/>
    <w:basedOn w:val="a"/>
    <w:next w:val="a"/>
    <w:qFormat/>
    <w:pPr>
      <w:widowControl/>
      <w:spacing w:before="200" w:after="80"/>
      <w:jc w:val="left"/>
      <w:outlineLvl w:val="4"/>
    </w:pPr>
    <w:rPr>
      <w:rFonts w:ascii="Cambria" w:hAnsi="Cambria" w:cs="Cambria"/>
      <w:color w:val="4F81BD"/>
      <w:kern w:val="0"/>
      <w:sz w:val="20"/>
      <w:szCs w:val="20"/>
    </w:rPr>
  </w:style>
  <w:style w:type="paragraph" w:styleId="6">
    <w:name w:val="heading 6"/>
    <w:basedOn w:val="a"/>
    <w:next w:val="a"/>
    <w:qFormat/>
    <w:pPr>
      <w:widowControl/>
      <w:spacing w:before="280" w:after="100"/>
      <w:jc w:val="left"/>
      <w:outlineLvl w:val="5"/>
    </w:pPr>
    <w:rPr>
      <w:rFonts w:ascii="Cambria" w:hAnsi="Cambria" w:cs="Cambria"/>
      <w:i/>
      <w:iCs/>
      <w:color w:val="4F81BD"/>
      <w:kern w:val="0"/>
      <w:sz w:val="20"/>
      <w:szCs w:val="20"/>
    </w:rPr>
  </w:style>
  <w:style w:type="paragraph" w:styleId="7">
    <w:name w:val="heading 7"/>
    <w:basedOn w:val="a"/>
    <w:next w:val="a"/>
    <w:qFormat/>
    <w:pPr>
      <w:widowControl/>
      <w:spacing w:before="320" w:after="100"/>
      <w:jc w:val="left"/>
      <w:outlineLvl w:val="6"/>
    </w:pPr>
    <w:rPr>
      <w:rFonts w:ascii="Cambria" w:hAnsi="Cambria" w:cs="Cambria"/>
      <w:b/>
      <w:bCs/>
      <w:color w:val="9BBB59"/>
      <w:kern w:val="0"/>
      <w:sz w:val="20"/>
      <w:szCs w:val="20"/>
    </w:rPr>
  </w:style>
  <w:style w:type="paragraph" w:styleId="8">
    <w:name w:val="heading 8"/>
    <w:basedOn w:val="a"/>
    <w:next w:val="a"/>
    <w:qFormat/>
    <w:pPr>
      <w:widowControl/>
      <w:spacing w:before="320" w:after="100"/>
      <w:jc w:val="left"/>
      <w:outlineLvl w:val="7"/>
    </w:pPr>
    <w:rPr>
      <w:rFonts w:ascii="Cambria" w:hAnsi="Cambria" w:cs="Cambria"/>
      <w:b/>
      <w:bCs/>
      <w:i/>
      <w:iCs/>
      <w:color w:val="9BBB59"/>
      <w:kern w:val="0"/>
      <w:sz w:val="20"/>
      <w:szCs w:val="20"/>
    </w:rPr>
  </w:style>
  <w:style w:type="paragraph" w:styleId="9">
    <w:name w:val="heading 9"/>
    <w:basedOn w:val="a"/>
    <w:next w:val="a"/>
    <w:qFormat/>
    <w:pPr>
      <w:widowControl/>
      <w:spacing w:before="320" w:after="100"/>
      <w:jc w:val="left"/>
      <w:outlineLvl w:val="8"/>
    </w:pPr>
    <w:rPr>
      <w:rFonts w:ascii="Cambria" w:hAnsi="Cambria" w:cs="Cambria"/>
      <w:i/>
      <w:iCs/>
      <w:color w:val="9BBB59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/>
      <w:ind w:firstLine="360"/>
      <w:jc w:val="left"/>
    </w:pPr>
    <w:rPr>
      <w:rFonts w:ascii="Calibri" w:hAnsi="Calibri" w:cs="Calibri"/>
      <w:b/>
      <w:bCs/>
      <w:kern w:val="0"/>
      <w:sz w:val="18"/>
      <w:szCs w:val="18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Subtitle"/>
    <w:basedOn w:val="a"/>
    <w:next w:val="a"/>
    <w:qFormat/>
    <w:pPr>
      <w:widowControl/>
      <w:spacing w:before="200" w:after="900"/>
      <w:jc w:val="right"/>
    </w:pPr>
    <w:rPr>
      <w:rFonts w:ascii="Calibri" w:hAnsi="Calibri" w:cs="Calibri"/>
      <w:i/>
      <w:iCs/>
      <w:kern w:val="0"/>
      <w:sz w:val="24"/>
    </w:rPr>
  </w:style>
  <w:style w:type="paragraph" w:styleId="a8">
    <w:name w:val="Title"/>
    <w:basedOn w:val="a"/>
    <w:next w:val="a"/>
    <w:qFormat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kern w:val="0"/>
      <w:sz w:val="60"/>
      <w:szCs w:val="60"/>
    </w:rPr>
  </w:style>
  <w:style w:type="character" w:styleId="a9">
    <w:name w:val="Strong"/>
    <w:qFormat/>
    <w:rPr>
      <w:b/>
      <w:bCs/>
      <w:spacing w:val="0"/>
    </w:rPr>
  </w:style>
  <w:style w:type="character" w:styleId="aa">
    <w:name w:val="page number"/>
  </w:style>
  <w:style w:type="character" w:styleId="ab">
    <w:name w:val="Emphasis"/>
    <w:qFormat/>
    <w:rPr>
      <w:b/>
      <w:bCs/>
      <w:i/>
      <w:iCs/>
      <w:color w:val="5A5A5A"/>
    </w:rPr>
  </w:style>
  <w:style w:type="character" w:styleId="ac">
    <w:name w:val="Hyperlink"/>
    <w:rPr>
      <w:color w:val="0000FF"/>
      <w:u w:val="single"/>
    </w:rPr>
  </w:style>
  <w:style w:type="character" w:customStyle="1" w:styleId="10">
    <w:name w:val="标题 1 字符"/>
    <w:rPr>
      <w:b/>
      <w:bCs/>
      <w:kern w:val="44"/>
      <w:sz w:val="44"/>
      <w:szCs w:val="44"/>
    </w:rPr>
  </w:style>
  <w:style w:type="character" w:customStyle="1" w:styleId="20">
    <w:name w:val="标题 2 字符"/>
    <w:rPr>
      <w:rFonts w:ascii="等线 Light" w:eastAsia="等线 Light" w:cs="Times New Roman"/>
      <w:b/>
      <w:bCs/>
      <w:kern w:val="2"/>
      <w:sz w:val="32"/>
      <w:szCs w:val="32"/>
      <w:lang w:bidi="ar-SA"/>
    </w:rPr>
  </w:style>
  <w:style w:type="character" w:customStyle="1" w:styleId="30">
    <w:name w:val="标题 3 字符"/>
    <w:rPr>
      <w:b/>
      <w:bCs/>
      <w:kern w:val="2"/>
      <w:sz w:val="32"/>
      <w:szCs w:val="32"/>
    </w:rPr>
  </w:style>
  <w:style w:type="character" w:customStyle="1" w:styleId="40">
    <w:name w:val="标题 4 字符"/>
    <w:rPr>
      <w:rFonts w:ascii="等线 Light" w:eastAsia="等线 Light" w:cs="Times New Roman"/>
      <w:b/>
      <w:bCs/>
      <w:kern w:val="2"/>
      <w:sz w:val="28"/>
      <w:szCs w:val="28"/>
      <w:lang w:bidi="ar-SA"/>
    </w:rPr>
  </w:style>
  <w:style w:type="character" w:customStyle="1" w:styleId="50">
    <w:name w:val="标题 5 字符"/>
    <w:rPr>
      <w:b/>
      <w:bCs/>
      <w:kern w:val="2"/>
      <w:sz w:val="28"/>
      <w:szCs w:val="28"/>
    </w:rPr>
  </w:style>
  <w:style w:type="character" w:customStyle="1" w:styleId="60">
    <w:name w:val="标题 6 字符"/>
    <w:rPr>
      <w:rFonts w:ascii="等线 Light" w:eastAsia="等线 Light" w:cs="Times New Roman"/>
      <w:b/>
      <w:bCs/>
      <w:kern w:val="2"/>
      <w:sz w:val="24"/>
      <w:szCs w:val="24"/>
      <w:lang w:bidi="ar-SA"/>
    </w:rPr>
  </w:style>
  <w:style w:type="character" w:customStyle="1" w:styleId="70">
    <w:name w:val="标题 7 字符"/>
    <w:rPr>
      <w:b/>
      <w:bCs/>
      <w:kern w:val="2"/>
      <w:sz w:val="24"/>
      <w:szCs w:val="24"/>
    </w:rPr>
  </w:style>
  <w:style w:type="character" w:customStyle="1" w:styleId="80">
    <w:name w:val="标题 8 字符"/>
    <w:rPr>
      <w:rFonts w:ascii="等线 Light" w:eastAsia="等线 Light" w:cs="Times New Roman"/>
      <w:kern w:val="2"/>
      <w:sz w:val="24"/>
      <w:szCs w:val="24"/>
      <w:lang w:bidi="ar-SA"/>
    </w:rPr>
  </w:style>
  <w:style w:type="character" w:customStyle="1" w:styleId="90">
    <w:name w:val="标题 9 字符"/>
    <w:rPr>
      <w:rFonts w:ascii="等线 Light" w:eastAsia="等线 Light" w:cs="Times New Roman"/>
      <w:kern w:val="2"/>
      <w:sz w:val="21"/>
      <w:szCs w:val="21"/>
      <w:lang w:bidi="ar-SA"/>
    </w:rPr>
  </w:style>
  <w:style w:type="character" w:customStyle="1" w:styleId="ad">
    <w:name w:val="副标题 字符"/>
    <w:rPr>
      <w:rFonts w:ascii="等线 Light" w:hAnsi="等线 Light" w:cs="Times New Roman"/>
      <w:b/>
      <w:bCs/>
      <w:kern w:val="28"/>
      <w:sz w:val="32"/>
      <w:szCs w:val="32"/>
      <w:lang w:bidi="ar-SA"/>
    </w:rPr>
  </w:style>
  <w:style w:type="character" w:customStyle="1" w:styleId="ae">
    <w:name w:val="标题 字符"/>
    <w:rPr>
      <w:rFonts w:ascii="等线 Light" w:hAnsi="等线 Light" w:cs="Times New Roman"/>
      <w:b/>
      <w:bCs/>
      <w:kern w:val="2"/>
      <w:sz w:val="32"/>
      <w:szCs w:val="32"/>
      <w:lang w:bidi="ar-SA"/>
    </w:rPr>
  </w:style>
  <w:style w:type="paragraph" w:customStyle="1" w:styleId="11">
    <w:name w:val="正文1"/>
    <w:basedOn w:val="a"/>
    <w:next w:val="af"/>
    <w:pPr>
      <w:ind w:firstLineChars="200" w:firstLine="200"/>
    </w:pPr>
    <w:rPr>
      <w:rFonts w:ascii="Calibri" w:hAnsi="Calibri" w:cs="Calibri"/>
      <w:szCs w:val="21"/>
    </w:rPr>
  </w:style>
  <w:style w:type="paragraph" w:styleId="af">
    <w:name w:val="List Paragraph"/>
    <w:basedOn w:val="a"/>
    <w:qFormat/>
    <w:pPr>
      <w:ind w:firstLineChars="200" w:firstLine="200"/>
    </w:pPr>
  </w:style>
  <w:style w:type="character" w:customStyle="1" w:styleId="12">
    <w:name w:val="明显参考1"/>
    <w:rPr>
      <w:b/>
      <w:bCs/>
      <w:color w:val="auto"/>
      <w:u w:val="single" w:color="9BBB59"/>
    </w:rPr>
  </w:style>
  <w:style w:type="character" w:customStyle="1" w:styleId="13">
    <w:name w:val="不明显参考1"/>
    <w:rPr>
      <w:color w:val="auto"/>
      <w:u w:val="single" w:color="9BBB59"/>
    </w:rPr>
  </w:style>
  <w:style w:type="character" w:customStyle="1" w:styleId="14">
    <w:name w:val="不明显强调1"/>
    <w:rPr>
      <w:i/>
      <w:iCs/>
      <w:color w:val="5A5A5A"/>
    </w:rPr>
  </w:style>
  <w:style w:type="paragraph" w:styleId="af0">
    <w:name w:val="Intense Quote"/>
    <w:basedOn w:val="a"/>
    <w:next w:val="a"/>
    <w:qFormat/>
    <w:pPr>
      <w:widowControl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hAnsi="Cambria" w:cs="Cambria"/>
      <w:i/>
      <w:iCs/>
      <w:color w:val="FFFFFF"/>
      <w:kern w:val="0"/>
      <w:sz w:val="24"/>
    </w:rPr>
  </w:style>
  <w:style w:type="character" w:customStyle="1" w:styleId="af1">
    <w:name w:val="明显引用 字符"/>
    <w:rPr>
      <w:i/>
      <w:iCs/>
      <w:color w:val="4472C4"/>
      <w:kern w:val="2"/>
      <w:sz w:val="21"/>
      <w:szCs w:val="24"/>
    </w:rPr>
  </w:style>
  <w:style w:type="character" w:customStyle="1" w:styleId="IntenseQuoteChar1">
    <w:name w:val="Intense Quote Char1"/>
    <w:rPr>
      <w:b/>
      <w:bCs/>
      <w:i/>
      <w:iCs/>
      <w:color w:val="4F81BD"/>
      <w:sz w:val="21"/>
      <w:szCs w:val="21"/>
    </w:rPr>
  </w:style>
  <w:style w:type="character" w:customStyle="1" w:styleId="Char1">
    <w:name w:val="明显引用 Char1"/>
    <w:rPr>
      <w:b/>
      <w:bCs/>
      <w:i/>
      <w:iCs/>
      <w:color w:val="4F81BD"/>
    </w:rPr>
  </w:style>
  <w:style w:type="character" w:customStyle="1" w:styleId="15">
    <w:name w:val="书籍标题1"/>
    <w:rPr>
      <w:rFonts w:ascii="Cambria" w:eastAsia="宋体" w:hAnsi="Cambria" w:cs="Cambria"/>
      <w:b/>
      <w:bCs/>
      <w:i/>
      <w:iCs/>
      <w:color w:val="auto"/>
      <w:lang w:bidi="ar-SA"/>
    </w:rPr>
  </w:style>
  <w:style w:type="character" w:customStyle="1" w:styleId="16">
    <w:name w:val="明显强调1"/>
    <w:rPr>
      <w:b/>
      <w:bCs/>
      <w:i/>
      <w:iCs/>
      <w:color w:val="4F81BD"/>
      <w:sz w:val="22"/>
      <w:szCs w:val="22"/>
    </w:rPr>
  </w:style>
  <w:style w:type="paragraph" w:styleId="af2">
    <w:name w:val="Quote"/>
    <w:basedOn w:val="a"/>
    <w:next w:val="a"/>
    <w:qFormat/>
    <w:pPr>
      <w:widowControl/>
      <w:ind w:firstLine="360"/>
      <w:jc w:val="left"/>
    </w:pPr>
    <w:rPr>
      <w:rFonts w:ascii="Cambria" w:hAnsi="Cambria" w:cs="Cambria"/>
      <w:i/>
      <w:iCs/>
      <w:color w:val="5A5A5A"/>
      <w:kern w:val="0"/>
      <w:sz w:val="20"/>
      <w:szCs w:val="20"/>
    </w:rPr>
  </w:style>
  <w:style w:type="character" w:customStyle="1" w:styleId="af3">
    <w:name w:val="引用 字符"/>
    <w:rPr>
      <w:i/>
      <w:iCs/>
      <w:color w:val="404040"/>
      <w:kern w:val="2"/>
      <w:sz w:val="21"/>
      <w:szCs w:val="24"/>
    </w:rPr>
  </w:style>
  <w:style w:type="character" w:customStyle="1" w:styleId="QuoteChar1">
    <w:name w:val="Quote Char1"/>
    <w:rPr>
      <w:i/>
      <w:iCs/>
      <w:color w:val="000000"/>
      <w:sz w:val="21"/>
      <w:szCs w:val="21"/>
    </w:rPr>
  </w:style>
  <w:style w:type="character" w:customStyle="1" w:styleId="Char10">
    <w:name w:val="引用 Char1"/>
    <w:rPr>
      <w:i/>
      <w:iCs/>
      <w:color w:val="000000"/>
    </w:rPr>
  </w:style>
  <w:style w:type="paragraph" w:styleId="af4">
    <w:name w:val="No Spacing"/>
    <w:basedOn w:val="a"/>
    <w:qFormat/>
    <w:pPr>
      <w:widowControl/>
      <w:jc w:val="left"/>
    </w:pPr>
    <w:rPr>
      <w:kern w:val="0"/>
      <w:sz w:val="20"/>
      <w:szCs w:val="20"/>
    </w:rPr>
  </w:style>
  <w:style w:type="character" w:customStyle="1" w:styleId="Char11">
    <w:name w:val="标题 Char1"/>
    <w:rPr>
      <w:rFonts w:ascii="Cambria" w:eastAsia="宋体" w:hAnsi="Cambria" w:cs="Cambria"/>
      <w:b/>
      <w:bCs/>
      <w:kern w:val="2"/>
      <w:sz w:val="32"/>
      <w:szCs w:val="32"/>
      <w:lang w:bidi="ar-SA"/>
    </w:rPr>
  </w:style>
  <w:style w:type="character" w:customStyle="1" w:styleId="Char12">
    <w:name w:val="副标题 Char1"/>
    <w:rPr>
      <w:rFonts w:ascii="Cambria" w:eastAsia="宋体" w:hAnsi="Cambria" w:cs="Cambria"/>
      <w:b/>
      <w:bCs/>
      <w:kern w:val="28"/>
      <w:sz w:val="32"/>
      <w:szCs w:val="32"/>
      <w:lang w:bidi="ar-SA"/>
    </w:rPr>
  </w:style>
  <w:style w:type="paragraph" w:customStyle="1" w:styleId="ParaCharCharCharCharCharCharChar">
    <w:name w:val="默认段落字体 Para Char Char Char Char Char Char Char"/>
    <w:basedOn w:val="a"/>
    <w:pPr>
      <w:widowControl/>
      <w:tabs>
        <w:tab w:val="left" w:pos="4665"/>
        <w:tab w:val="left" w:pos="8970"/>
      </w:tabs>
      <w:ind w:firstLine="400"/>
      <w:jc w:val="left"/>
    </w:pPr>
    <w:rPr>
      <w:rFonts w:ascii="Tahoma" w:hAnsi="Tahoma" w:cs="Tahoma"/>
      <w:kern w:val="0"/>
      <w:sz w:val="24"/>
    </w:rPr>
  </w:style>
  <w:style w:type="paragraph" w:customStyle="1" w:styleId="TOC1">
    <w:name w:val="TOC 标题1"/>
    <w:basedOn w:val="1"/>
    <w:next w:val="a"/>
    <w:pPr>
      <w:outlineLvl w:val="9"/>
    </w:pPr>
  </w:style>
  <w:style w:type="character" w:customStyle="1" w:styleId="21">
    <w:name w:val="不明显强调2"/>
    <w:rPr>
      <w:i/>
      <w:iCs/>
      <w:color w:val="808080"/>
    </w:rPr>
  </w:style>
  <w:style w:type="paragraph" w:customStyle="1" w:styleId="TableParagraph">
    <w:name w:val="Table Paragraph"/>
    <w:basedOn w:val="a"/>
    <w:uiPriority w:val="1"/>
    <w:unhideWhenUsed/>
    <w:qFormat/>
    <w:rsid w:val="00013E99"/>
    <w:pPr>
      <w:autoSpaceDE w:val="0"/>
      <w:autoSpaceDN w:val="0"/>
      <w:adjustRightInd w:val="0"/>
      <w:jc w:val="left"/>
    </w:pPr>
    <w:rPr>
      <w:rFonts w:asci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pBdr>
        <w:bottom w:val="single" w:sz="12" w:space="1" w:color="365F91"/>
      </w:pBdr>
      <w:spacing w:before="600" w:after="80"/>
      <w:jc w:val="left"/>
      <w:outlineLvl w:val="0"/>
    </w:pPr>
    <w:rPr>
      <w:rFonts w:ascii="Cambria" w:hAnsi="Cambria" w:cs="Cambria"/>
      <w:b/>
      <w:bCs/>
      <w:color w:val="365F91"/>
      <w:kern w:val="0"/>
      <w:sz w:val="24"/>
    </w:rPr>
  </w:style>
  <w:style w:type="paragraph" w:styleId="2">
    <w:name w:val="heading 2"/>
    <w:basedOn w:val="a"/>
    <w:next w:val="a"/>
    <w:qFormat/>
    <w:pPr>
      <w:widowControl/>
      <w:pBdr>
        <w:bottom w:val="single" w:sz="8" w:space="1" w:color="4F81BD"/>
      </w:pBdr>
      <w:spacing w:before="200" w:after="80"/>
      <w:jc w:val="left"/>
      <w:outlineLvl w:val="1"/>
    </w:pPr>
    <w:rPr>
      <w:rFonts w:ascii="Cambria" w:hAnsi="Cambria" w:cs="Cambria"/>
      <w:color w:val="365F91"/>
      <w:kern w:val="0"/>
      <w:sz w:val="24"/>
    </w:rPr>
  </w:style>
  <w:style w:type="paragraph" w:styleId="3">
    <w:name w:val="heading 3"/>
    <w:basedOn w:val="a"/>
    <w:next w:val="a"/>
    <w:qFormat/>
    <w:pPr>
      <w:widowControl/>
      <w:pBdr>
        <w:bottom w:val="single" w:sz="4" w:space="1" w:color="95B3D7"/>
      </w:pBdr>
      <w:spacing w:before="200" w:after="80"/>
      <w:jc w:val="left"/>
      <w:outlineLvl w:val="2"/>
    </w:pPr>
    <w:rPr>
      <w:rFonts w:ascii="Cambria" w:hAnsi="Cambria" w:cs="Cambria"/>
      <w:color w:val="4F81BD"/>
      <w:kern w:val="0"/>
      <w:sz w:val="24"/>
    </w:rPr>
  </w:style>
  <w:style w:type="paragraph" w:styleId="4">
    <w:name w:val="heading 4"/>
    <w:basedOn w:val="a"/>
    <w:next w:val="a"/>
    <w:qFormat/>
    <w:pPr>
      <w:widowControl/>
      <w:pBdr>
        <w:bottom w:val="single" w:sz="4" w:space="2" w:color="B8CCE4"/>
      </w:pBdr>
      <w:spacing w:before="200" w:after="80"/>
      <w:jc w:val="left"/>
      <w:outlineLvl w:val="3"/>
    </w:pPr>
    <w:rPr>
      <w:rFonts w:ascii="Cambria" w:hAnsi="Cambria" w:cs="Cambria"/>
      <w:i/>
      <w:iCs/>
      <w:color w:val="4F81BD"/>
      <w:kern w:val="0"/>
      <w:sz w:val="24"/>
    </w:rPr>
  </w:style>
  <w:style w:type="paragraph" w:styleId="5">
    <w:name w:val="heading 5"/>
    <w:basedOn w:val="a"/>
    <w:next w:val="a"/>
    <w:qFormat/>
    <w:pPr>
      <w:widowControl/>
      <w:spacing w:before="200" w:after="80"/>
      <w:jc w:val="left"/>
      <w:outlineLvl w:val="4"/>
    </w:pPr>
    <w:rPr>
      <w:rFonts w:ascii="Cambria" w:hAnsi="Cambria" w:cs="Cambria"/>
      <w:color w:val="4F81BD"/>
      <w:kern w:val="0"/>
      <w:sz w:val="20"/>
      <w:szCs w:val="20"/>
    </w:rPr>
  </w:style>
  <w:style w:type="paragraph" w:styleId="6">
    <w:name w:val="heading 6"/>
    <w:basedOn w:val="a"/>
    <w:next w:val="a"/>
    <w:qFormat/>
    <w:pPr>
      <w:widowControl/>
      <w:spacing w:before="280" w:after="100"/>
      <w:jc w:val="left"/>
      <w:outlineLvl w:val="5"/>
    </w:pPr>
    <w:rPr>
      <w:rFonts w:ascii="Cambria" w:hAnsi="Cambria" w:cs="Cambria"/>
      <w:i/>
      <w:iCs/>
      <w:color w:val="4F81BD"/>
      <w:kern w:val="0"/>
      <w:sz w:val="20"/>
      <w:szCs w:val="20"/>
    </w:rPr>
  </w:style>
  <w:style w:type="paragraph" w:styleId="7">
    <w:name w:val="heading 7"/>
    <w:basedOn w:val="a"/>
    <w:next w:val="a"/>
    <w:qFormat/>
    <w:pPr>
      <w:widowControl/>
      <w:spacing w:before="320" w:after="100"/>
      <w:jc w:val="left"/>
      <w:outlineLvl w:val="6"/>
    </w:pPr>
    <w:rPr>
      <w:rFonts w:ascii="Cambria" w:hAnsi="Cambria" w:cs="Cambria"/>
      <w:b/>
      <w:bCs/>
      <w:color w:val="9BBB59"/>
      <w:kern w:val="0"/>
      <w:sz w:val="20"/>
      <w:szCs w:val="20"/>
    </w:rPr>
  </w:style>
  <w:style w:type="paragraph" w:styleId="8">
    <w:name w:val="heading 8"/>
    <w:basedOn w:val="a"/>
    <w:next w:val="a"/>
    <w:qFormat/>
    <w:pPr>
      <w:widowControl/>
      <w:spacing w:before="320" w:after="100"/>
      <w:jc w:val="left"/>
      <w:outlineLvl w:val="7"/>
    </w:pPr>
    <w:rPr>
      <w:rFonts w:ascii="Cambria" w:hAnsi="Cambria" w:cs="Cambria"/>
      <w:b/>
      <w:bCs/>
      <w:i/>
      <w:iCs/>
      <w:color w:val="9BBB59"/>
      <w:kern w:val="0"/>
      <w:sz w:val="20"/>
      <w:szCs w:val="20"/>
    </w:rPr>
  </w:style>
  <w:style w:type="paragraph" w:styleId="9">
    <w:name w:val="heading 9"/>
    <w:basedOn w:val="a"/>
    <w:next w:val="a"/>
    <w:qFormat/>
    <w:pPr>
      <w:widowControl/>
      <w:spacing w:before="320" w:after="100"/>
      <w:jc w:val="left"/>
      <w:outlineLvl w:val="8"/>
    </w:pPr>
    <w:rPr>
      <w:rFonts w:ascii="Cambria" w:hAnsi="Cambria" w:cs="Cambria"/>
      <w:i/>
      <w:iCs/>
      <w:color w:val="9BBB59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/>
      <w:ind w:firstLine="360"/>
      <w:jc w:val="left"/>
    </w:pPr>
    <w:rPr>
      <w:rFonts w:ascii="Calibri" w:hAnsi="Calibri" w:cs="Calibri"/>
      <w:b/>
      <w:bCs/>
      <w:kern w:val="0"/>
      <w:sz w:val="18"/>
      <w:szCs w:val="18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Subtitle"/>
    <w:basedOn w:val="a"/>
    <w:next w:val="a"/>
    <w:qFormat/>
    <w:pPr>
      <w:widowControl/>
      <w:spacing w:before="200" w:after="900"/>
      <w:jc w:val="right"/>
    </w:pPr>
    <w:rPr>
      <w:rFonts w:ascii="Calibri" w:hAnsi="Calibri" w:cs="Calibri"/>
      <w:i/>
      <w:iCs/>
      <w:kern w:val="0"/>
      <w:sz w:val="24"/>
    </w:rPr>
  </w:style>
  <w:style w:type="paragraph" w:styleId="a8">
    <w:name w:val="Title"/>
    <w:basedOn w:val="a"/>
    <w:next w:val="a"/>
    <w:qFormat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kern w:val="0"/>
      <w:sz w:val="60"/>
      <w:szCs w:val="60"/>
    </w:rPr>
  </w:style>
  <w:style w:type="character" w:styleId="a9">
    <w:name w:val="Strong"/>
    <w:qFormat/>
    <w:rPr>
      <w:b/>
      <w:bCs/>
      <w:spacing w:val="0"/>
    </w:rPr>
  </w:style>
  <w:style w:type="character" w:styleId="aa">
    <w:name w:val="page number"/>
  </w:style>
  <w:style w:type="character" w:styleId="ab">
    <w:name w:val="Emphasis"/>
    <w:qFormat/>
    <w:rPr>
      <w:b/>
      <w:bCs/>
      <w:i/>
      <w:iCs/>
      <w:color w:val="5A5A5A"/>
    </w:rPr>
  </w:style>
  <w:style w:type="character" w:styleId="ac">
    <w:name w:val="Hyperlink"/>
    <w:rPr>
      <w:color w:val="0000FF"/>
      <w:u w:val="single"/>
    </w:rPr>
  </w:style>
  <w:style w:type="character" w:customStyle="1" w:styleId="10">
    <w:name w:val="标题 1 字符"/>
    <w:rPr>
      <w:b/>
      <w:bCs/>
      <w:kern w:val="44"/>
      <w:sz w:val="44"/>
      <w:szCs w:val="44"/>
    </w:rPr>
  </w:style>
  <w:style w:type="character" w:customStyle="1" w:styleId="20">
    <w:name w:val="标题 2 字符"/>
    <w:rPr>
      <w:rFonts w:ascii="等线 Light" w:eastAsia="等线 Light" w:cs="Times New Roman"/>
      <w:b/>
      <w:bCs/>
      <w:kern w:val="2"/>
      <w:sz w:val="32"/>
      <w:szCs w:val="32"/>
      <w:lang w:bidi="ar-SA"/>
    </w:rPr>
  </w:style>
  <w:style w:type="character" w:customStyle="1" w:styleId="30">
    <w:name w:val="标题 3 字符"/>
    <w:rPr>
      <w:b/>
      <w:bCs/>
      <w:kern w:val="2"/>
      <w:sz w:val="32"/>
      <w:szCs w:val="32"/>
    </w:rPr>
  </w:style>
  <w:style w:type="character" w:customStyle="1" w:styleId="40">
    <w:name w:val="标题 4 字符"/>
    <w:rPr>
      <w:rFonts w:ascii="等线 Light" w:eastAsia="等线 Light" w:cs="Times New Roman"/>
      <w:b/>
      <w:bCs/>
      <w:kern w:val="2"/>
      <w:sz w:val="28"/>
      <w:szCs w:val="28"/>
      <w:lang w:bidi="ar-SA"/>
    </w:rPr>
  </w:style>
  <w:style w:type="character" w:customStyle="1" w:styleId="50">
    <w:name w:val="标题 5 字符"/>
    <w:rPr>
      <w:b/>
      <w:bCs/>
      <w:kern w:val="2"/>
      <w:sz w:val="28"/>
      <w:szCs w:val="28"/>
    </w:rPr>
  </w:style>
  <w:style w:type="character" w:customStyle="1" w:styleId="60">
    <w:name w:val="标题 6 字符"/>
    <w:rPr>
      <w:rFonts w:ascii="等线 Light" w:eastAsia="等线 Light" w:cs="Times New Roman"/>
      <w:b/>
      <w:bCs/>
      <w:kern w:val="2"/>
      <w:sz w:val="24"/>
      <w:szCs w:val="24"/>
      <w:lang w:bidi="ar-SA"/>
    </w:rPr>
  </w:style>
  <w:style w:type="character" w:customStyle="1" w:styleId="70">
    <w:name w:val="标题 7 字符"/>
    <w:rPr>
      <w:b/>
      <w:bCs/>
      <w:kern w:val="2"/>
      <w:sz w:val="24"/>
      <w:szCs w:val="24"/>
    </w:rPr>
  </w:style>
  <w:style w:type="character" w:customStyle="1" w:styleId="80">
    <w:name w:val="标题 8 字符"/>
    <w:rPr>
      <w:rFonts w:ascii="等线 Light" w:eastAsia="等线 Light" w:cs="Times New Roman"/>
      <w:kern w:val="2"/>
      <w:sz w:val="24"/>
      <w:szCs w:val="24"/>
      <w:lang w:bidi="ar-SA"/>
    </w:rPr>
  </w:style>
  <w:style w:type="character" w:customStyle="1" w:styleId="90">
    <w:name w:val="标题 9 字符"/>
    <w:rPr>
      <w:rFonts w:ascii="等线 Light" w:eastAsia="等线 Light" w:cs="Times New Roman"/>
      <w:kern w:val="2"/>
      <w:sz w:val="21"/>
      <w:szCs w:val="21"/>
      <w:lang w:bidi="ar-SA"/>
    </w:rPr>
  </w:style>
  <w:style w:type="character" w:customStyle="1" w:styleId="ad">
    <w:name w:val="副标题 字符"/>
    <w:rPr>
      <w:rFonts w:ascii="等线 Light" w:hAnsi="等线 Light" w:cs="Times New Roman"/>
      <w:b/>
      <w:bCs/>
      <w:kern w:val="28"/>
      <w:sz w:val="32"/>
      <w:szCs w:val="32"/>
      <w:lang w:bidi="ar-SA"/>
    </w:rPr>
  </w:style>
  <w:style w:type="character" w:customStyle="1" w:styleId="ae">
    <w:name w:val="标题 字符"/>
    <w:rPr>
      <w:rFonts w:ascii="等线 Light" w:hAnsi="等线 Light" w:cs="Times New Roman"/>
      <w:b/>
      <w:bCs/>
      <w:kern w:val="2"/>
      <w:sz w:val="32"/>
      <w:szCs w:val="32"/>
      <w:lang w:bidi="ar-SA"/>
    </w:rPr>
  </w:style>
  <w:style w:type="paragraph" w:customStyle="1" w:styleId="11">
    <w:name w:val="正文1"/>
    <w:basedOn w:val="a"/>
    <w:next w:val="af"/>
    <w:pPr>
      <w:ind w:firstLineChars="200" w:firstLine="200"/>
    </w:pPr>
    <w:rPr>
      <w:rFonts w:ascii="Calibri" w:hAnsi="Calibri" w:cs="Calibri"/>
      <w:szCs w:val="21"/>
    </w:rPr>
  </w:style>
  <w:style w:type="paragraph" w:styleId="af">
    <w:name w:val="List Paragraph"/>
    <w:basedOn w:val="a"/>
    <w:qFormat/>
    <w:pPr>
      <w:ind w:firstLineChars="200" w:firstLine="200"/>
    </w:pPr>
  </w:style>
  <w:style w:type="character" w:customStyle="1" w:styleId="12">
    <w:name w:val="明显参考1"/>
    <w:rPr>
      <w:b/>
      <w:bCs/>
      <w:color w:val="auto"/>
      <w:u w:val="single" w:color="9BBB59"/>
    </w:rPr>
  </w:style>
  <w:style w:type="character" w:customStyle="1" w:styleId="13">
    <w:name w:val="不明显参考1"/>
    <w:rPr>
      <w:color w:val="auto"/>
      <w:u w:val="single" w:color="9BBB59"/>
    </w:rPr>
  </w:style>
  <w:style w:type="character" w:customStyle="1" w:styleId="14">
    <w:name w:val="不明显强调1"/>
    <w:rPr>
      <w:i/>
      <w:iCs/>
      <w:color w:val="5A5A5A"/>
    </w:rPr>
  </w:style>
  <w:style w:type="paragraph" w:styleId="af0">
    <w:name w:val="Intense Quote"/>
    <w:basedOn w:val="a"/>
    <w:next w:val="a"/>
    <w:qFormat/>
    <w:pPr>
      <w:widowControl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hAnsi="Cambria" w:cs="Cambria"/>
      <w:i/>
      <w:iCs/>
      <w:color w:val="FFFFFF"/>
      <w:kern w:val="0"/>
      <w:sz w:val="24"/>
    </w:rPr>
  </w:style>
  <w:style w:type="character" w:customStyle="1" w:styleId="af1">
    <w:name w:val="明显引用 字符"/>
    <w:rPr>
      <w:i/>
      <w:iCs/>
      <w:color w:val="4472C4"/>
      <w:kern w:val="2"/>
      <w:sz w:val="21"/>
      <w:szCs w:val="24"/>
    </w:rPr>
  </w:style>
  <w:style w:type="character" w:customStyle="1" w:styleId="IntenseQuoteChar1">
    <w:name w:val="Intense Quote Char1"/>
    <w:rPr>
      <w:b/>
      <w:bCs/>
      <w:i/>
      <w:iCs/>
      <w:color w:val="4F81BD"/>
      <w:sz w:val="21"/>
      <w:szCs w:val="21"/>
    </w:rPr>
  </w:style>
  <w:style w:type="character" w:customStyle="1" w:styleId="Char1">
    <w:name w:val="明显引用 Char1"/>
    <w:rPr>
      <w:b/>
      <w:bCs/>
      <w:i/>
      <w:iCs/>
      <w:color w:val="4F81BD"/>
    </w:rPr>
  </w:style>
  <w:style w:type="character" w:customStyle="1" w:styleId="15">
    <w:name w:val="书籍标题1"/>
    <w:rPr>
      <w:rFonts w:ascii="Cambria" w:eastAsia="宋体" w:hAnsi="Cambria" w:cs="Cambria"/>
      <w:b/>
      <w:bCs/>
      <w:i/>
      <w:iCs/>
      <w:color w:val="auto"/>
      <w:lang w:bidi="ar-SA"/>
    </w:rPr>
  </w:style>
  <w:style w:type="character" w:customStyle="1" w:styleId="16">
    <w:name w:val="明显强调1"/>
    <w:rPr>
      <w:b/>
      <w:bCs/>
      <w:i/>
      <w:iCs/>
      <w:color w:val="4F81BD"/>
      <w:sz w:val="22"/>
      <w:szCs w:val="22"/>
    </w:rPr>
  </w:style>
  <w:style w:type="paragraph" w:styleId="af2">
    <w:name w:val="Quote"/>
    <w:basedOn w:val="a"/>
    <w:next w:val="a"/>
    <w:qFormat/>
    <w:pPr>
      <w:widowControl/>
      <w:ind w:firstLine="360"/>
      <w:jc w:val="left"/>
    </w:pPr>
    <w:rPr>
      <w:rFonts w:ascii="Cambria" w:hAnsi="Cambria" w:cs="Cambria"/>
      <w:i/>
      <w:iCs/>
      <w:color w:val="5A5A5A"/>
      <w:kern w:val="0"/>
      <w:sz w:val="20"/>
      <w:szCs w:val="20"/>
    </w:rPr>
  </w:style>
  <w:style w:type="character" w:customStyle="1" w:styleId="af3">
    <w:name w:val="引用 字符"/>
    <w:rPr>
      <w:i/>
      <w:iCs/>
      <w:color w:val="404040"/>
      <w:kern w:val="2"/>
      <w:sz w:val="21"/>
      <w:szCs w:val="24"/>
    </w:rPr>
  </w:style>
  <w:style w:type="character" w:customStyle="1" w:styleId="QuoteChar1">
    <w:name w:val="Quote Char1"/>
    <w:rPr>
      <w:i/>
      <w:iCs/>
      <w:color w:val="000000"/>
      <w:sz w:val="21"/>
      <w:szCs w:val="21"/>
    </w:rPr>
  </w:style>
  <w:style w:type="character" w:customStyle="1" w:styleId="Char10">
    <w:name w:val="引用 Char1"/>
    <w:rPr>
      <w:i/>
      <w:iCs/>
      <w:color w:val="000000"/>
    </w:rPr>
  </w:style>
  <w:style w:type="paragraph" w:styleId="af4">
    <w:name w:val="No Spacing"/>
    <w:basedOn w:val="a"/>
    <w:qFormat/>
    <w:pPr>
      <w:widowControl/>
      <w:jc w:val="left"/>
    </w:pPr>
    <w:rPr>
      <w:kern w:val="0"/>
      <w:sz w:val="20"/>
      <w:szCs w:val="20"/>
    </w:rPr>
  </w:style>
  <w:style w:type="character" w:customStyle="1" w:styleId="Char11">
    <w:name w:val="标题 Char1"/>
    <w:rPr>
      <w:rFonts w:ascii="Cambria" w:eastAsia="宋体" w:hAnsi="Cambria" w:cs="Cambria"/>
      <w:b/>
      <w:bCs/>
      <w:kern w:val="2"/>
      <w:sz w:val="32"/>
      <w:szCs w:val="32"/>
      <w:lang w:bidi="ar-SA"/>
    </w:rPr>
  </w:style>
  <w:style w:type="character" w:customStyle="1" w:styleId="Char12">
    <w:name w:val="副标题 Char1"/>
    <w:rPr>
      <w:rFonts w:ascii="Cambria" w:eastAsia="宋体" w:hAnsi="Cambria" w:cs="Cambria"/>
      <w:b/>
      <w:bCs/>
      <w:kern w:val="28"/>
      <w:sz w:val="32"/>
      <w:szCs w:val="32"/>
      <w:lang w:bidi="ar-SA"/>
    </w:rPr>
  </w:style>
  <w:style w:type="paragraph" w:customStyle="1" w:styleId="ParaCharCharCharCharCharCharChar">
    <w:name w:val="默认段落字体 Para Char Char Char Char Char Char Char"/>
    <w:basedOn w:val="a"/>
    <w:pPr>
      <w:widowControl/>
      <w:tabs>
        <w:tab w:val="left" w:pos="4665"/>
        <w:tab w:val="left" w:pos="8970"/>
      </w:tabs>
      <w:ind w:firstLine="400"/>
      <w:jc w:val="left"/>
    </w:pPr>
    <w:rPr>
      <w:rFonts w:ascii="Tahoma" w:hAnsi="Tahoma" w:cs="Tahoma"/>
      <w:kern w:val="0"/>
      <w:sz w:val="24"/>
    </w:rPr>
  </w:style>
  <w:style w:type="paragraph" w:customStyle="1" w:styleId="TOC1">
    <w:name w:val="TOC 标题1"/>
    <w:basedOn w:val="1"/>
    <w:next w:val="a"/>
    <w:pPr>
      <w:outlineLvl w:val="9"/>
    </w:pPr>
  </w:style>
  <w:style w:type="character" w:customStyle="1" w:styleId="21">
    <w:name w:val="不明显强调2"/>
    <w:rPr>
      <w:i/>
      <w:iCs/>
      <w:color w:val="808080"/>
    </w:rPr>
  </w:style>
  <w:style w:type="paragraph" w:customStyle="1" w:styleId="TableParagraph">
    <w:name w:val="Table Paragraph"/>
    <w:basedOn w:val="a"/>
    <w:uiPriority w:val="1"/>
    <w:unhideWhenUsed/>
    <w:qFormat/>
    <w:rsid w:val="00013E99"/>
    <w:pPr>
      <w:autoSpaceDE w:val="0"/>
      <w:autoSpaceDN w:val="0"/>
      <w:adjustRightInd w:val="0"/>
      <w:jc w:val="left"/>
    </w:pPr>
    <w:rPr>
      <w:rFonts w:asci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关于做好全国机械工业先进集体</dc:title>
  <dc:creator>刘澄礼</dc:creator>
  <cp:lastModifiedBy>NTKO</cp:lastModifiedBy>
  <cp:revision>22</cp:revision>
  <cp:lastPrinted>2021-09-13T01:36:00Z</cp:lastPrinted>
  <dcterms:created xsi:type="dcterms:W3CDTF">2021-10-08T09:27:00Z</dcterms:created>
  <dcterms:modified xsi:type="dcterms:W3CDTF">2021-11-22T07:28:00Z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D1289451EB514079AB3693BCF4F1C4A3</vt:lpwstr>
  </property>
</Properties>
</file>